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0B4A6" w14:textId="07C48E62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Pensando en el bienestar y seguridad de los </w:t>
      </w:r>
      <w:r w:rsidR="006213A3">
        <w:rPr>
          <w:rFonts w:ascii="Helvetica Condensed" w:hAnsi="Helvetica Condensed" w:cs="Arial"/>
          <w:lang w:val="es-CO"/>
        </w:rPr>
        <w:t>p</w:t>
      </w:r>
      <w:r w:rsidRPr="009C3BED">
        <w:rPr>
          <w:rFonts w:ascii="Helvetica Condensed" w:hAnsi="Helvetica Condensed" w:cs="Arial"/>
          <w:lang w:val="es-CO"/>
        </w:rPr>
        <w:t>art</w:t>
      </w:r>
      <w:r w:rsidR="00417ABA">
        <w:rPr>
          <w:rFonts w:ascii="Helvetica Condensed" w:hAnsi="Helvetica Condensed" w:cs="Arial"/>
          <w:lang w:val="es-CO"/>
        </w:rPr>
        <w:t xml:space="preserve">icipantes del </w:t>
      </w:r>
      <w:proofErr w:type="spellStart"/>
      <w:r w:rsidR="00417ABA">
        <w:rPr>
          <w:rFonts w:ascii="Helvetica Condensed" w:hAnsi="Helvetica Condensed" w:cs="Arial"/>
          <w:lang w:val="es-CO"/>
        </w:rPr>
        <w:t>Bazzar</w:t>
      </w:r>
      <w:proofErr w:type="spellEnd"/>
      <w:r w:rsidR="00417ABA">
        <w:rPr>
          <w:rFonts w:ascii="Helvetica Condensed" w:hAnsi="Helvetica Condensed" w:cs="Arial"/>
          <w:lang w:val="es-CO"/>
        </w:rPr>
        <w:t xml:space="preserve"> Campestre E</w:t>
      </w:r>
      <w:r w:rsidRPr="009C3BED">
        <w:rPr>
          <w:rFonts w:ascii="Helvetica Condensed" w:hAnsi="Helvetica Condensed" w:cs="Arial"/>
          <w:lang w:val="es-CO"/>
        </w:rPr>
        <w:t xml:space="preserve">dición </w:t>
      </w:r>
      <w:r w:rsidR="00757D7C">
        <w:rPr>
          <w:rFonts w:ascii="Helvetica Condensed" w:hAnsi="Helvetica Condensed" w:cs="Arial"/>
          <w:lang w:val="es-CO"/>
        </w:rPr>
        <w:t>Navidad</w:t>
      </w:r>
      <w:r w:rsidR="0014665C">
        <w:rPr>
          <w:rFonts w:ascii="Helvetica Condensed" w:hAnsi="Helvetica Condensed" w:cs="Arial"/>
          <w:lang w:val="es-CO"/>
        </w:rPr>
        <w:t xml:space="preserve"> </w:t>
      </w:r>
      <w:r w:rsidRPr="009C3BED">
        <w:rPr>
          <w:rFonts w:ascii="Helvetica Condensed" w:hAnsi="Helvetica Condensed" w:cs="Arial"/>
          <w:lang w:val="es-CO"/>
        </w:rPr>
        <w:t>202</w:t>
      </w:r>
      <w:r w:rsidR="0014665C">
        <w:rPr>
          <w:rFonts w:ascii="Helvetica Condensed" w:hAnsi="Helvetica Condensed" w:cs="Arial"/>
          <w:lang w:val="es-CO"/>
        </w:rPr>
        <w:t>4</w:t>
      </w:r>
      <w:r w:rsidRPr="009C3BED">
        <w:rPr>
          <w:rFonts w:ascii="Helvetica Condensed" w:hAnsi="Helvetica Condensed" w:cs="Arial"/>
          <w:lang w:val="es-CO"/>
        </w:rPr>
        <w:t xml:space="preserve"> (</w:t>
      </w:r>
      <w:proofErr w:type="spellStart"/>
      <w:r w:rsidRPr="009C3BED">
        <w:rPr>
          <w:rFonts w:ascii="Helvetica Condensed" w:hAnsi="Helvetica Condensed" w:cs="Arial"/>
          <w:lang w:val="es-CO"/>
        </w:rPr>
        <w:t>Bazzar</w:t>
      </w:r>
      <w:proofErr w:type="spellEnd"/>
      <w:r w:rsidRPr="009C3BED">
        <w:rPr>
          <w:rFonts w:ascii="Helvetica Condensed" w:hAnsi="Helvetica Condensed" w:cs="Arial"/>
          <w:lang w:val="es-CO"/>
        </w:rPr>
        <w:t xml:space="preserve">) y en la convivencia armónica dentro del evento, presentamos el Reglamento complementario a los Estatutos del Club Campestre de Cali y Código de Convivencia y de Buen Gobierno del (Club), que consagra las reglas de comportamiento para asistir al Bazzar, que se llevará a cabo en las instalaciones del Club, específicamente en el Salón del Lago (A, B y C), los días </w:t>
      </w:r>
      <w:r w:rsidR="0014665C">
        <w:rPr>
          <w:rFonts w:ascii="Helvetica Condensed" w:hAnsi="Helvetica Condensed" w:cs="Arial"/>
          <w:lang w:val="es-CO"/>
        </w:rPr>
        <w:t>2</w:t>
      </w:r>
      <w:r w:rsidR="00757D7C">
        <w:rPr>
          <w:rFonts w:ascii="Helvetica Condensed" w:hAnsi="Helvetica Condensed" w:cs="Arial"/>
          <w:lang w:val="es-CO"/>
        </w:rPr>
        <w:t>8 de noviembre al 1</w:t>
      </w:r>
      <w:r w:rsidRPr="009C3BED">
        <w:rPr>
          <w:rFonts w:ascii="Helvetica Condensed" w:hAnsi="Helvetica Condensed" w:cs="Arial"/>
          <w:lang w:val="es-CO"/>
        </w:rPr>
        <w:t xml:space="preserve"> de </w:t>
      </w:r>
      <w:r w:rsidR="00757D7C">
        <w:rPr>
          <w:rFonts w:ascii="Helvetica Condensed" w:hAnsi="Helvetica Condensed" w:cs="Arial"/>
          <w:lang w:val="es-CO"/>
        </w:rPr>
        <w:t>dic</w:t>
      </w:r>
      <w:r w:rsidR="00757D7C">
        <w:rPr>
          <w:rFonts w:ascii="Helvetica Condensed" w:hAnsi="Helvetica Condensed" w:cs="Arial"/>
          <w:lang w:val="es-CO"/>
        </w:rPr>
        <w:t>iembre</w:t>
      </w:r>
      <w:r w:rsidRPr="009C3BED">
        <w:rPr>
          <w:rFonts w:ascii="Helvetica Condensed" w:hAnsi="Helvetica Condensed" w:cs="Arial"/>
          <w:lang w:val="es-CO"/>
        </w:rPr>
        <w:t xml:space="preserve"> de 202</w:t>
      </w:r>
      <w:r w:rsidR="0014665C">
        <w:rPr>
          <w:rFonts w:ascii="Helvetica Condensed" w:hAnsi="Helvetica Condensed" w:cs="Arial"/>
          <w:lang w:val="es-CO"/>
        </w:rPr>
        <w:t>4</w:t>
      </w:r>
      <w:r w:rsidRPr="009C3BED">
        <w:rPr>
          <w:rFonts w:ascii="Helvetica Condensed" w:hAnsi="Helvetica Condensed" w:cs="Arial"/>
          <w:lang w:val="es-CO"/>
        </w:rPr>
        <w:t>.</w:t>
      </w:r>
    </w:p>
    <w:p w14:paraId="243EE799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1C47A144" w14:textId="7D4EC4B6" w:rsidR="002A0829" w:rsidRPr="009C3BED" w:rsidRDefault="00417ABA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  <w:r>
        <w:rPr>
          <w:rFonts w:ascii="Helvetica Condensed" w:hAnsi="Helvetica Condensed" w:cs="Arial"/>
          <w:b/>
          <w:lang w:val="es-CO"/>
        </w:rPr>
        <w:t>COMITÉ ORGANIZADOR Y CURADURÍ</w:t>
      </w:r>
      <w:r w:rsidR="002A0829" w:rsidRPr="009C3BED">
        <w:rPr>
          <w:rFonts w:ascii="Helvetica Condensed" w:hAnsi="Helvetica Condensed" w:cs="Arial"/>
          <w:b/>
          <w:lang w:val="es-CO"/>
        </w:rPr>
        <w:t>A</w:t>
      </w:r>
    </w:p>
    <w:p w14:paraId="480216E7" w14:textId="77777777" w:rsidR="002A0829" w:rsidRPr="009C3BED" w:rsidRDefault="002A0829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</w:p>
    <w:p w14:paraId="03026887" w14:textId="2F0FBD3E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El Bazzar tiene un Comité Organizador independiente y autónomo que cuenta con el aval de </w:t>
      </w:r>
      <w:r w:rsidR="00417ABA">
        <w:rPr>
          <w:rFonts w:ascii="Helvetica Condensed" w:hAnsi="Helvetica Condensed" w:cs="Arial"/>
          <w:lang w:val="es-CO"/>
        </w:rPr>
        <w:t>Presidencia y G</w:t>
      </w:r>
      <w:r w:rsidRPr="009C3BED">
        <w:rPr>
          <w:rFonts w:ascii="Helvetica Condensed" w:hAnsi="Helvetica Condensed" w:cs="Arial"/>
          <w:lang w:val="es-CO"/>
        </w:rPr>
        <w:t>erencia para la toma de decisiones, organización, curaduría y logística en general. Trabajará mancomunadamente con el Departamento de Eventos, Legal y Mercadeo</w:t>
      </w:r>
      <w:r w:rsidR="00417ABA">
        <w:rPr>
          <w:rFonts w:ascii="Helvetica Condensed" w:hAnsi="Helvetica Condensed" w:cs="Arial"/>
          <w:lang w:val="es-CO"/>
        </w:rPr>
        <w:t xml:space="preserve"> y Comunicaciones</w:t>
      </w:r>
      <w:r w:rsidRPr="009C3BED">
        <w:rPr>
          <w:rFonts w:ascii="Helvetica Condensed" w:hAnsi="Helvetica Condensed" w:cs="Arial"/>
          <w:lang w:val="es-CO"/>
        </w:rPr>
        <w:t>.</w:t>
      </w:r>
    </w:p>
    <w:p w14:paraId="0E70A6B6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12B85948" w14:textId="68346735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Los participantes del comité se elegirán anualmente, con la finalidad de dar continuidad a la organización del evento</w:t>
      </w:r>
      <w:r w:rsidR="00417ABA">
        <w:rPr>
          <w:rFonts w:ascii="Helvetica Condensed" w:hAnsi="Helvetica Condensed" w:cs="Arial"/>
          <w:lang w:val="es-CO"/>
        </w:rPr>
        <w:t>;</w:t>
      </w:r>
      <w:r w:rsidRPr="009C3BED">
        <w:rPr>
          <w:rFonts w:ascii="Helvetica Condensed" w:hAnsi="Helvetica Condensed" w:cs="Arial"/>
          <w:lang w:val="es-CO"/>
        </w:rPr>
        <w:t xml:space="preserve"> dos miembros del comité</w:t>
      </w:r>
      <w:r w:rsidR="00417ABA">
        <w:rPr>
          <w:rFonts w:ascii="Helvetica Condensed" w:hAnsi="Helvetica Condensed" w:cs="Arial"/>
          <w:lang w:val="es-CO"/>
        </w:rPr>
        <w:t>,</w:t>
      </w:r>
      <w:r w:rsidRPr="009C3BED">
        <w:rPr>
          <w:rFonts w:ascii="Helvetica Condensed" w:hAnsi="Helvetica Condensed" w:cs="Arial"/>
          <w:lang w:val="es-CO"/>
        </w:rPr>
        <w:t xml:space="preserve"> como mínimo</w:t>
      </w:r>
      <w:r w:rsidR="00417ABA">
        <w:rPr>
          <w:rFonts w:ascii="Helvetica Condensed" w:hAnsi="Helvetica Condensed" w:cs="Arial"/>
          <w:lang w:val="es-CO"/>
        </w:rPr>
        <w:t>,</w:t>
      </w:r>
      <w:r w:rsidRPr="009C3BED">
        <w:rPr>
          <w:rFonts w:ascii="Helvetica Condensed" w:hAnsi="Helvetica Condensed" w:cs="Arial"/>
          <w:lang w:val="es-CO"/>
        </w:rPr>
        <w:t xml:space="preserve"> tendrán continuidad para el año que deba elegirse.</w:t>
      </w:r>
    </w:p>
    <w:p w14:paraId="4545DC5F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42411B7" w14:textId="77777777" w:rsidR="002A0829" w:rsidRPr="009C3BED" w:rsidRDefault="002A0829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  <w:r w:rsidRPr="009C3BED">
        <w:rPr>
          <w:rFonts w:ascii="Helvetica Condensed" w:hAnsi="Helvetica Condensed" w:cs="Arial"/>
          <w:b/>
          <w:lang w:val="es-CO"/>
        </w:rPr>
        <w:t>REQUISITOS DE PARTICIPACIÓN</w:t>
      </w:r>
    </w:p>
    <w:p w14:paraId="16C84DD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1D5FA320" w14:textId="77625ABE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1. Podrán participar quienes tengan la calidad de socios activos y/o beneficiarios</w:t>
      </w:r>
      <w:r w:rsidR="00417ABA">
        <w:rPr>
          <w:rFonts w:ascii="Helvetica Condensed" w:hAnsi="Helvetica Condensed" w:cs="Arial"/>
          <w:lang w:val="es-CO"/>
        </w:rPr>
        <w:t xml:space="preserve"> (en adelante el p</w:t>
      </w:r>
      <w:r w:rsidRPr="009C3BED">
        <w:rPr>
          <w:rFonts w:ascii="Helvetica Condensed" w:hAnsi="Helvetica Condensed" w:cs="Arial"/>
          <w:lang w:val="es-CO"/>
        </w:rPr>
        <w:t>articipante), pagando las tarifas establecidas por el Club para cada caso.</w:t>
      </w:r>
    </w:p>
    <w:p w14:paraId="7901D0E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55B8E6D1" w14:textId="26B45634" w:rsidR="002A0829" w:rsidRPr="009C3BED" w:rsidRDefault="00417AB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2. Los participantes deberán pre</w:t>
      </w:r>
      <w:r w:rsidR="002A0829" w:rsidRPr="009C3BED">
        <w:rPr>
          <w:rFonts w:ascii="Helvetica Condensed" w:hAnsi="Helvetica Condensed" w:cs="Arial"/>
          <w:lang w:val="es-CO"/>
        </w:rPr>
        <w:t xml:space="preserve">inscribirse al Bazzar en los términos compartidos a través de los medios de difusión del Club. </w:t>
      </w:r>
    </w:p>
    <w:p w14:paraId="317BCE26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75A042B2" w14:textId="13D7563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3. Quienes deseen participar en el Bazzar, deberán presentar la siguiente documentación, llenando el formulario que encuentra en el siguiente enlace: (</w:t>
      </w:r>
      <w:r w:rsidR="006E1E00">
        <w:rPr>
          <w:rFonts w:ascii="Helvetica Condensed" w:hAnsi="Helvetica Condensed" w:cs="Arial"/>
          <w:lang w:val="es-CO"/>
        </w:rPr>
        <w:t xml:space="preserve">Google </w:t>
      </w:r>
      <w:proofErr w:type="spellStart"/>
      <w:r w:rsidR="006E1E00">
        <w:rPr>
          <w:rFonts w:ascii="Helvetica Condensed" w:hAnsi="Helvetica Condensed" w:cs="Arial"/>
          <w:lang w:val="es-CO"/>
        </w:rPr>
        <w:t>Form</w:t>
      </w:r>
      <w:proofErr w:type="spellEnd"/>
      <w:r w:rsidRPr="009C3BED">
        <w:rPr>
          <w:rFonts w:ascii="Helvetica Condensed" w:hAnsi="Helvetica Condensed" w:cs="Arial"/>
          <w:lang w:val="es-CO"/>
        </w:rPr>
        <w:t>)</w:t>
      </w:r>
    </w:p>
    <w:p w14:paraId="202B9E07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445A33A8" w14:textId="4D362576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• Nombre completo, acción y </w:t>
      </w:r>
      <w:r w:rsidR="0014665C">
        <w:rPr>
          <w:rFonts w:ascii="Helvetica Condensed" w:hAnsi="Helvetica Condensed" w:cs="Arial"/>
          <w:lang w:val="es-CO"/>
        </w:rPr>
        <w:t>documento</w:t>
      </w:r>
      <w:r w:rsidR="00417ABA">
        <w:rPr>
          <w:rFonts w:ascii="Helvetica Condensed" w:hAnsi="Helvetica Condensed" w:cs="Arial"/>
          <w:lang w:val="es-CO"/>
        </w:rPr>
        <w:t xml:space="preserve"> de identificación del p</w:t>
      </w:r>
      <w:r w:rsidRPr="009C3BED">
        <w:rPr>
          <w:rFonts w:ascii="Helvetica Condensed" w:hAnsi="Helvetica Condensed" w:cs="Arial"/>
          <w:lang w:val="es-CO"/>
        </w:rPr>
        <w:t>articipante y su(s) colaborador(es).</w:t>
      </w:r>
    </w:p>
    <w:p w14:paraId="537C87F3" w14:textId="1504579F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• Certificación bancaria </w:t>
      </w:r>
      <w:r w:rsidR="0014665C">
        <w:rPr>
          <w:rFonts w:ascii="Helvetica Condensed" w:hAnsi="Helvetica Condensed" w:cs="Arial"/>
          <w:lang w:val="es-CO"/>
        </w:rPr>
        <w:t xml:space="preserve">no mayor a 30 días </w:t>
      </w:r>
      <w:r w:rsidR="00417ABA">
        <w:rPr>
          <w:rFonts w:ascii="Helvetica Condensed" w:hAnsi="Helvetica Condensed" w:cs="Arial"/>
          <w:lang w:val="es-CO"/>
        </w:rPr>
        <w:t>del p</w:t>
      </w:r>
      <w:r w:rsidRPr="009C3BED">
        <w:rPr>
          <w:rFonts w:ascii="Helvetica Condensed" w:hAnsi="Helvetica Condensed" w:cs="Arial"/>
          <w:lang w:val="es-CO"/>
        </w:rPr>
        <w:t>articipante para el pago por parte del Club de los dineros recaud</w:t>
      </w:r>
      <w:r w:rsidR="00417ABA">
        <w:rPr>
          <w:rFonts w:ascii="Helvetica Condensed" w:hAnsi="Helvetica Condensed" w:cs="Arial"/>
          <w:lang w:val="es-CO"/>
        </w:rPr>
        <w:t>ad</w:t>
      </w:r>
      <w:r w:rsidRPr="009C3BED">
        <w:rPr>
          <w:rFonts w:ascii="Helvetica Condensed" w:hAnsi="Helvetica Condensed" w:cs="Arial"/>
          <w:lang w:val="es-CO"/>
        </w:rPr>
        <w:t>os con cargo a la acción de los compradores, que será la única forma de pago establecido por el Club a los participantes.</w:t>
      </w:r>
    </w:p>
    <w:p w14:paraId="6B785FE6" w14:textId="1357CB2C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• Imagen o logo oficial de la marca Participante en formato vectorial en A</w:t>
      </w:r>
      <w:r w:rsidR="00836CF3">
        <w:rPr>
          <w:rFonts w:ascii="Helvetica Condensed" w:hAnsi="Helvetica Condensed" w:cs="Arial"/>
          <w:lang w:val="es-CO"/>
        </w:rPr>
        <w:t xml:space="preserve"> </w:t>
      </w:r>
      <w:r w:rsidRPr="009C3BED">
        <w:rPr>
          <w:rFonts w:ascii="Helvetica Condensed" w:hAnsi="Helvetica Condensed" w:cs="Arial"/>
          <w:lang w:val="es-CO"/>
        </w:rPr>
        <w:t>(</w:t>
      </w:r>
      <w:r w:rsidR="009C3BED" w:rsidRPr="009C3BED">
        <w:rPr>
          <w:rFonts w:ascii="Helvetica Condensed" w:hAnsi="Helvetica Condensed" w:cs="Arial"/>
          <w:lang w:val="es-CO"/>
        </w:rPr>
        <w:t>Ilustrador</w:t>
      </w:r>
      <w:r w:rsidRPr="009C3BED">
        <w:rPr>
          <w:rFonts w:ascii="Helvetica Condensed" w:hAnsi="Helvetica Condensed" w:cs="Arial"/>
          <w:lang w:val="es-CO"/>
        </w:rPr>
        <w:t>) o PDF editable, para ser enviado</w:t>
      </w:r>
      <w:r w:rsidR="00836CF3">
        <w:rPr>
          <w:rFonts w:ascii="Helvetica Condensed" w:hAnsi="Helvetica Condensed" w:cs="Arial"/>
          <w:lang w:val="es-CO"/>
        </w:rPr>
        <w:t xml:space="preserve"> a los</w:t>
      </w:r>
      <w:r w:rsidRPr="009C3BED">
        <w:rPr>
          <w:rFonts w:ascii="Helvetica Condensed" w:hAnsi="Helvetica Condensed" w:cs="Arial"/>
          <w:lang w:val="es-CO"/>
        </w:rPr>
        <w:t xml:space="preserve"> corre</w:t>
      </w:r>
      <w:r w:rsidR="00836CF3">
        <w:rPr>
          <w:rFonts w:ascii="Helvetica Condensed" w:hAnsi="Helvetica Condensed" w:cs="Arial"/>
          <w:lang w:val="es-CO"/>
        </w:rPr>
        <w:t xml:space="preserve">os   </w:t>
      </w:r>
      <w:hyperlink r:id="rId8" w:history="1">
        <w:r w:rsidR="00836CF3" w:rsidRPr="00F80F4E">
          <w:rPr>
            <w:rStyle w:val="Hipervnculo"/>
            <w:rFonts w:ascii="Helvetica Condensed" w:hAnsi="Helvetica Condensed" w:cs="Arial"/>
            <w:lang w:val="es-CO"/>
          </w:rPr>
          <w:t>jefeeventos@campestrecali.com</w:t>
        </w:r>
      </w:hyperlink>
      <w:r w:rsidR="00836CF3">
        <w:rPr>
          <w:rFonts w:ascii="Helvetica Condensed" w:hAnsi="Helvetica Condensed" w:cs="Arial"/>
          <w:lang w:val="es-CO"/>
        </w:rPr>
        <w:t xml:space="preserve"> y </w:t>
      </w:r>
      <w:hyperlink r:id="rId9" w:history="1">
        <w:r w:rsidR="00836CF3" w:rsidRPr="00F80F4E">
          <w:rPr>
            <w:rStyle w:val="Hipervnculo"/>
            <w:rFonts w:ascii="Helvetica Condensed" w:hAnsi="Helvetica Condensed" w:cs="Arial"/>
            <w:lang w:val="es-CO"/>
          </w:rPr>
          <w:t>ejecutivaeventos@campestrecali.com</w:t>
        </w:r>
      </w:hyperlink>
      <w:r w:rsidR="00836CF3">
        <w:rPr>
          <w:rFonts w:ascii="Helvetica Condensed" w:hAnsi="Helvetica Condensed" w:cs="Arial"/>
          <w:lang w:val="es-CO"/>
        </w:rPr>
        <w:t xml:space="preserve"> </w:t>
      </w:r>
    </w:p>
    <w:p w14:paraId="0403E69B" w14:textId="421DB9CC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• Una vez notificada su participación en el </w:t>
      </w:r>
      <w:proofErr w:type="spellStart"/>
      <w:r w:rsidRPr="009C3BED">
        <w:rPr>
          <w:rFonts w:ascii="Helvetica Condensed" w:hAnsi="Helvetica Condensed" w:cs="Arial"/>
          <w:lang w:val="es-CO"/>
        </w:rPr>
        <w:t>Bazzar</w:t>
      </w:r>
      <w:proofErr w:type="spellEnd"/>
      <w:r w:rsidR="00417ABA">
        <w:rPr>
          <w:rFonts w:ascii="Helvetica Condensed" w:hAnsi="Helvetica Condensed" w:cs="Arial"/>
          <w:lang w:val="es-CO"/>
        </w:rPr>
        <w:t>,</w:t>
      </w:r>
      <w:r w:rsidRPr="009C3BED">
        <w:rPr>
          <w:rFonts w:ascii="Helvetica Condensed" w:hAnsi="Helvetica Condensed" w:cs="Arial"/>
          <w:lang w:val="es-CO"/>
        </w:rPr>
        <w:t xml:space="preserve"> el pago de la inscripción</w:t>
      </w:r>
      <w:r w:rsidR="00836CF3">
        <w:rPr>
          <w:rFonts w:ascii="Helvetica Condensed" w:hAnsi="Helvetica Condensed" w:cs="Arial"/>
          <w:lang w:val="es-CO"/>
        </w:rPr>
        <w:t xml:space="preserve"> se podrá realizar en efectivo, transferencia </w:t>
      </w:r>
      <w:r w:rsidR="007A3690">
        <w:rPr>
          <w:rFonts w:ascii="Helvetica Condensed" w:hAnsi="Helvetica Condensed" w:cs="Arial"/>
          <w:lang w:val="es-CO"/>
        </w:rPr>
        <w:t xml:space="preserve">a </w:t>
      </w:r>
      <w:r w:rsidR="007A3690" w:rsidRPr="009C3BED">
        <w:rPr>
          <w:rFonts w:ascii="Helvetica Condensed" w:hAnsi="Helvetica Condensed" w:cs="Arial"/>
          <w:lang w:val="es-CO"/>
        </w:rPr>
        <w:t>Bancolombia a nombre de Corporación Club Campestre de Cal</w:t>
      </w:r>
      <w:r w:rsidR="00101249">
        <w:rPr>
          <w:rFonts w:ascii="Helvetica Condensed" w:hAnsi="Helvetica Condensed" w:cs="Arial"/>
          <w:lang w:val="es-CO"/>
        </w:rPr>
        <w:t>i</w:t>
      </w:r>
      <w:r w:rsidR="007A3690" w:rsidRPr="009C3BED">
        <w:rPr>
          <w:rFonts w:ascii="Helvetica Condensed" w:hAnsi="Helvetica Condensed" w:cs="Arial"/>
          <w:lang w:val="es-CO"/>
        </w:rPr>
        <w:t xml:space="preserve"> </w:t>
      </w:r>
      <w:r w:rsidR="00101249">
        <w:rPr>
          <w:rFonts w:ascii="Helvetica Condensed" w:hAnsi="Helvetica Condensed" w:cs="Arial"/>
          <w:lang w:val="es-CO"/>
        </w:rPr>
        <w:t>C</w:t>
      </w:r>
      <w:r w:rsidR="007A3690" w:rsidRPr="009C3BED">
        <w:rPr>
          <w:rFonts w:ascii="Helvetica Condensed" w:hAnsi="Helvetica Condensed" w:cs="Arial"/>
          <w:lang w:val="es-CO"/>
        </w:rPr>
        <w:t>uenta de Ahorros 32653073177</w:t>
      </w:r>
      <w:r w:rsidR="00417ABA">
        <w:rPr>
          <w:rFonts w:ascii="Helvetica Condensed" w:hAnsi="Helvetica Condensed" w:cs="Arial"/>
          <w:lang w:val="es-CO"/>
        </w:rPr>
        <w:t>,</w:t>
      </w:r>
      <w:r w:rsidR="007A3690">
        <w:rPr>
          <w:rFonts w:ascii="Helvetica Condensed" w:hAnsi="Helvetica Condensed" w:cs="Arial"/>
          <w:lang w:val="es-CO"/>
        </w:rPr>
        <w:t xml:space="preserve"> </w:t>
      </w:r>
      <w:r w:rsidR="00836CF3">
        <w:rPr>
          <w:rFonts w:ascii="Helvetica Condensed" w:hAnsi="Helvetica Condensed" w:cs="Arial"/>
          <w:lang w:val="es-CO"/>
        </w:rPr>
        <w:t xml:space="preserve">o cargo a la acción </w:t>
      </w:r>
      <w:r w:rsidRPr="009C3BED">
        <w:rPr>
          <w:rFonts w:ascii="Helvetica Condensed" w:hAnsi="Helvetica Condensed" w:cs="Arial"/>
          <w:lang w:val="es-CO"/>
        </w:rPr>
        <w:t>siempre</w:t>
      </w:r>
      <w:r w:rsidR="00836CF3">
        <w:rPr>
          <w:rFonts w:ascii="Helvetica Condensed" w:hAnsi="Helvetica Condensed" w:cs="Arial"/>
          <w:lang w:val="es-CO"/>
        </w:rPr>
        <w:t xml:space="preserve"> </w:t>
      </w:r>
      <w:r w:rsidRPr="009C3BED">
        <w:rPr>
          <w:rFonts w:ascii="Helvetica Condensed" w:hAnsi="Helvetica Condensed" w:cs="Arial"/>
          <w:lang w:val="es-CO"/>
        </w:rPr>
        <w:t xml:space="preserve">y cuando tengan habilitada la firma. Deberá enviar copia del comprobante de pago al área de eventos al correo electrónico </w:t>
      </w:r>
      <w:hyperlink r:id="rId10" w:history="1">
        <w:r w:rsidR="007A3690" w:rsidRPr="00F80F4E">
          <w:rPr>
            <w:rStyle w:val="Hipervnculo"/>
            <w:rFonts w:ascii="Helvetica Condensed" w:hAnsi="Helvetica Condensed" w:cs="Arial"/>
            <w:lang w:val="es-CO"/>
          </w:rPr>
          <w:t>jefeeventos@campestrecali.com</w:t>
        </w:r>
      </w:hyperlink>
      <w:r w:rsidR="007A3690">
        <w:rPr>
          <w:rFonts w:ascii="Helvetica Condensed" w:hAnsi="Helvetica Condensed" w:cs="Arial"/>
          <w:lang w:val="es-CO"/>
        </w:rPr>
        <w:t xml:space="preserve"> y al </w:t>
      </w:r>
      <w:hyperlink r:id="rId11" w:history="1">
        <w:r w:rsidR="007A3690" w:rsidRPr="00F80F4E">
          <w:rPr>
            <w:rStyle w:val="Hipervnculo"/>
            <w:rFonts w:ascii="Helvetica Condensed" w:hAnsi="Helvetica Condensed" w:cs="Arial"/>
            <w:lang w:val="es-CO"/>
          </w:rPr>
          <w:t>ejecutivaeventos@campestrecali.com</w:t>
        </w:r>
      </w:hyperlink>
      <w:r w:rsidR="007A3690">
        <w:rPr>
          <w:rFonts w:ascii="Helvetica Condensed" w:hAnsi="Helvetica Condensed" w:cs="Arial"/>
          <w:lang w:val="es-CO"/>
        </w:rPr>
        <w:t>.</w:t>
      </w:r>
    </w:p>
    <w:p w14:paraId="24B27917" w14:textId="57C15D26" w:rsidR="002A0829" w:rsidRPr="009C3BED" w:rsidRDefault="00417AB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• El p</w:t>
      </w:r>
      <w:r w:rsidR="002A0829" w:rsidRPr="009C3BED">
        <w:rPr>
          <w:rFonts w:ascii="Helvetica Condensed" w:hAnsi="Helvetica Condensed" w:cs="Arial"/>
          <w:lang w:val="es-CO"/>
        </w:rPr>
        <w:t xml:space="preserve">articipante que tenga colaboradores a cargo deberá remitir al correo saludocupacional@campestrecali.com certificado de pago de aportes al Sistema de Seguridad Social (Pila) con </w:t>
      </w:r>
      <w:r w:rsidR="002A0829" w:rsidRPr="009C3BED">
        <w:rPr>
          <w:rFonts w:ascii="Helvetica Condensed" w:hAnsi="Helvetica Condensed" w:cs="Arial"/>
          <w:lang w:val="es-CO"/>
        </w:rPr>
        <w:lastRenderedPageBreak/>
        <w:t>vigencia a la fecha del evento.</w:t>
      </w:r>
    </w:p>
    <w:p w14:paraId="6DDC2458" w14:textId="77777777" w:rsidR="002A0829" w:rsidRPr="009C3BED" w:rsidRDefault="002A0829" w:rsidP="009C3BED">
      <w:pPr>
        <w:spacing w:line="276" w:lineRule="auto"/>
        <w:ind w:firstLine="708"/>
        <w:jc w:val="both"/>
        <w:rPr>
          <w:rFonts w:ascii="Helvetica Condensed" w:hAnsi="Helvetica Condensed" w:cs="Arial"/>
          <w:lang w:val="es-CO"/>
        </w:rPr>
      </w:pPr>
    </w:p>
    <w:p w14:paraId="316B3EA1" w14:textId="3EB3FBF5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4.  El comité organizador hará curaduría previa al evento</w:t>
      </w:r>
      <w:r w:rsidR="00417ABA">
        <w:rPr>
          <w:rFonts w:ascii="Helvetica Condensed" w:hAnsi="Helvetica Condensed" w:cs="Arial"/>
          <w:lang w:val="es-CO"/>
        </w:rPr>
        <w:t>;</w:t>
      </w:r>
      <w:r w:rsidRPr="009C3BED">
        <w:rPr>
          <w:rFonts w:ascii="Helvetica Condensed" w:hAnsi="Helvetica Condensed" w:cs="Arial"/>
          <w:lang w:val="es-CO"/>
        </w:rPr>
        <w:t xml:space="preserve"> este grupo será el encargado de estudiar las inscripciones de cada Participante y definir las marcas que harán parte del </w:t>
      </w:r>
      <w:proofErr w:type="spellStart"/>
      <w:r w:rsidRPr="009C3BED">
        <w:rPr>
          <w:rFonts w:ascii="Helvetica Condensed" w:hAnsi="Helvetica Condensed" w:cs="Arial"/>
          <w:lang w:val="es-CO"/>
        </w:rPr>
        <w:t>Bazzar</w:t>
      </w:r>
      <w:proofErr w:type="spellEnd"/>
      <w:r w:rsidR="007A3690">
        <w:rPr>
          <w:rFonts w:ascii="Helvetica Condensed" w:hAnsi="Helvetica Condensed" w:cs="Arial"/>
          <w:lang w:val="es-CO"/>
        </w:rPr>
        <w:t xml:space="preserve"> aplicando el reglamento aprobado por Junta Directiva</w:t>
      </w:r>
      <w:r w:rsidRPr="009C3BED">
        <w:rPr>
          <w:rFonts w:ascii="Helvetica Condensed" w:hAnsi="Helvetica Condensed" w:cs="Arial"/>
          <w:lang w:val="es-CO"/>
        </w:rPr>
        <w:t>.</w:t>
      </w:r>
    </w:p>
    <w:p w14:paraId="7A4E674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CDDD362" w14:textId="0937E584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5.  La curaduría consistirá en la admisión de las marcas interesadas en participar en el evento</w:t>
      </w:r>
      <w:r w:rsidR="00EF5AD3">
        <w:rPr>
          <w:rFonts w:ascii="Helvetica Condensed" w:hAnsi="Helvetica Condensed" w:cs="Arial"/>
          <w:lang w:val="es-CO"/>
        </w:rPr>
        <w:t>;</w:t>
      </w:r>
      <w:r w:rsidRPr="009C3BED">
        <w:rPr>
          <w:rFonts w:ascii="Helvetica Condensed" w:hAnsi="Helvetica Condensed" w:cs="Arial"/>
          <w:lang w:val="es-CO"/>
        </w:rPr>
        <w:t xml:space="preserve"> podrá aceptar o rechazar cualquier producto y/o servicio. Las marcas escogidas solo podrán vender los productos previamente aprobados en curaduría. Los elegidos serán informados por el Comité organizador.</w:t>
      </w:r>
    </w:p>
    <w:p w14:paraId="55032B58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75A2B984" w14:textId="0CB2A55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6.  Cada socio participante tendrá derecho a participar con un único stand con la marca o marcas </w:t>
      </w:r>
      <w:r w:rsidR="00CD2351">
        <w:rPr>
          <w:rFonts w:ascii="Helvetica Condensed" w:hAnsi="Helvetica Condensed" w:cs="Arial"/>
          <w:lang w:val="es-CO"/>
        </w:rPr>
        <w:t xml:space="preserve">de las </w:t>
      </w:r>
      <w:r w:rsidRPr="009C3BED">
        <w:rPr>
          <w:rFonts w:ascii="Helvetica Condensed" w:hAnsi="Helvetica Condensed" w:cs="Arial"/>
          <w:lang w:val="es-CO"/>
        </w:rPr>
        <w:t>que sea dueño. Está totalmente prohibido compartir</w:t>
      </w:r>
      <w:r w:rsidR="004570DC">
        <w:rPr>
          <w:rFonts w:ascii="Helvetica Condensed" w:hAnsi="Helvetica Condensed" w:cs="Arial"/>
          <w:lang w:val="es-CO"/>
        </w:rPr>
        <w:t xml:space="preserve"> </w:t>
      </w:r>
      <w:r w:rsidRPr="009C3BED">
        <w:rPr>
          <w:rFonts w:ascii="Helvetica Condensed" w:hAnsi="Helvetica Condensed" w:cs="Arial"/>
          <w:lang w:val="es-CO"/>
        </w:rPr>
        <w:t>stands entre socios y/o beneficiarios o familiares.</w:t>
      </w:r>
    </w:p>
    <w:p w14:paraId="7EB3E207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55F32818" w14:textId="2AFE53E4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7.  La asignación de los stands se realizará por sorteo público a través del siguiente procedimiento:</w:t>
      </w:r>
    </w:p>
    <w:p w14:paraId="6C55FCCE" w14:textId="64E09249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a) Previo al sorteo se realizará un plano con la ubicación de los tres tamaños de stands.</w:t>
      </w:r>
    </w:p>
    <w:p w14:paraId="39D04DBE" w14:textId="710AA71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b) </w:t>
      </w:r>
      <w:r w:rsidR="007A3690">
        <w:rPr>
          <w:rFonts w:ascii="Helvetica Condensed" w:hAnsi="Helvetica Condensed" w:cs="Arial"/>
          <w:lang w:val="es-CO"/>
        </w:rPr>
        <w:t>Podrán i</w:t>
      </w:r>
      <w:r w:rsidRPr="009C3BED">
        <w:rPr>
          <w:rFonts w:ascii="Helvetica Condensed" w:hAnsi="Helvetica Condensed" w:cs="Arial"/>
          <w:lang w:val="es-CO"/>
        </w:rPr>
        <w:t>ngresar al sorteo</w:t>
      </w:r>
      <w:r w:rsidR="00101249">
        <w:rPr>
          <w:rFonts w:ascii="Helvetica Condensed" w:hAnsi="Helvetica Condensed" w:cs="Arial"/>
          <w:lang w:val="es-CO"/>
        </w:rPr>
        <w:t xml:space="preserve"> l</w:t>
      </w:r>
      <w:r w:rsidR="00CD2351">
        <w:rPr>
          <w:rFonts w:ascii="Helvetica Condensed" w:hAnsi="Helvetica Condensed" w:cs="Arial"/>
          <w:lang w:val="es-CO"/>
        </w:rPr>
        <w:t>os p</w:t>
      </w:r>
      <w:r w:rsidRPr="009C3BED">
        <w:rPr>
          <w:rFonts w:ascii="Helvetica Condensed" w:hAnsi="Helvetica Condensed" w:cs="Arial"/>
          <w:lang w:val="es-CO"/>
        </w:rPr>
        <w:t xml:space="preserve">articipantes </w:t>
      </w:r>
      <w:r w:rsidR="007A3690">
        <w:rPr>
          <w:rFonts w:ascii="Helvetica Condensed" w:hAnsi="Helvetica Condensed" w:cs="Arial"/>
          <w:lang w:val="es-CO"/>
        </w:rPr>
        <w:t>previamente aprobados.</w:t>
      </w:r>
    </w:p>
    <w:p w14:paraId="074342E0" w14:textId="2FDB15B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c)  Se harán cuatro sorteos, uno por cada tamaño de stand. </w:t>
      </w:r>
    </w:p>
    <w:p w14:paraId="728EA383" w14:textId="1545F004" w:rsidR="002A0829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d) Finalizado el sorteo, se publicará la ubicación final de los stands por los medios de difusión oficiales del Club.</w:t>
      </w:r>
    </w:p>
    <w:p w14:paraId="53994B3F" w14:textId="77777777" w:rsidR="00904509" w:rsidRPr="009C3BED" w:rsidRDefault="0090450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6523C695" w14:textId="77777777" w:rsidR="002A0829" w:rsidRPr="009C3BED" w:rsidRDefault="002A0829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  <w:r w:rsidRPr="009C3BED">
        <w:rPr>
          <w:rFonts w:ascii="Helvetica Condensed" w:hAnsi="Helvetica Condensed" w:cs="Arial"/>
          <w:b/>
          <w:lang w:val="es-CO"/>
        </w:rPr>
        <w:t>INGRESO Y MONTAJE</w:t>
      </w:r>
    </w:p>
    <w:p w14:paraId="288634D9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3FA61FD4" w14:textId="606B1985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1. El </w:t>
      </w:r>
      <w:r w:rsidR="00566F7C">
        <w:rPr>
          <w:rFonts w:ascii="Helvetica Condensed" w:hAnsi="Helvetica Condensed" w:cs="Arial"/>
          <w:lang w:val="es-CO"/>
        </w:rPr>
        <w:t>2</w:t>
      </w:r>
      <w:r w:rsidRPr="009C3BED">
        <w:rPr>
          <w:rFonts w:ascii="Helvetica Condensed" w:hAnsi="Helvetica Condensed" w:cs="Arial"/>
          <w:lang w:val="es-CO"/>
        </w:rPr>
        <w:t xml:space="preserve"> de </w:t>
      </w:r>
      <w:r w:rsidR="00566F7C">
        <w:rPr>
          <w:rFonts w:ascii="Helvetica Condensed" w:hAnsi="Helvetica Condensed" w:cs="Arial"/>
          <w:lang w:val="es-CO"/>
        </w:rPr>
        <w:t>mayo</w:t>
      </w:r>
      <w:r w:rsidR="00CD2351">
        <w:rPr>
          <w:rFonts w:ascii="Helvetica Condensed" w:hAnsi="Helvetica Condensed" w:cs="Arial"/>
          <w:lang w:val="es-CO"/>
        </w:rPr>
        <w:t>,</w:t>
      </w:r>
      <w:r w:rsidRPr="009C3BED">
        <w:rPr>
          <w:rFonts w:ascii="Helvetica Condensed" w:hAnsi="Helvetica Condensed" w:cs="Arial"/>
          <w:lang w:val="es-CO"/>
        </w:rPr>
        <w:t xml:space="preserve"> de 7:00 a.m. </w:t>
      </w:r>
      <w:r w:rsidR="00CD2351">
        <w:rPr>
          <w:rFonts w:ascii="Helvetica Condensed" w:hAnsi="Helvetica Condensed" w:cs="Arial"/>
          <w:lang w:val="es-CO"/>
        </w:rPr>
        <w:t xml:space="preserve">a </w:t>
      </w:r>
      <w:r w:rsidRPr="009C3BED">
        <w:rPr>
          <w:rFonts w:ascii="Helvetica Condensed" w:hAnsi="Helvetica Condensed" w:cs="Arial"/>
          <w:lang w:val="es-CO"/>
        </w:rPr>
        <w:t>12:00 m</w:t>
      </w:r>
      <w:r w:rsidR="00CD2351">
        <w:rPr>
          <w:rFonts w:ascii="Helvetica Condensed" w:hAnsi="Helvetica Condensed" w:cs="Arial"/>
          <w:lang w:val="es-CO"/>
        </w:rPr>
        <w:t>., se hará el montaje de cada p</w:t>
      </w:r>
      <w:r w:rsidRPr="009C3BED">
        <w:rPr>
          <w:rFonts w:ascii="Helvetica Condensed" w:hAnsi="Helvetica Condensed" w:cs="Arial"/>
          <w:lang w:val="es-CO"/>
        </w:rPr>
        <w:t>articipante en su stand</w:t>
      </w:r>
      <w:r w:rsidR="00CD2351">
        <w:rPr>
          <w:rFonts w:ascii="Helvetica Condensed" w:hAnsi="Helvetica Condensed" w:cs="Arial"/>
          <w:lang w:val="es-CO"/>
        </w:rPr>
        <w:t>;</w:t>
      </w:r>
      <w:r w:rsidRPr="009C3BED">
        <w:rPr>
          <w:rFonts w:ascii="Helvetica Condensed" w:hAnsi="Helvetica Condensed" w:cs="Arial"/>
          <w:lang w:val="es-CO"/>
        </w:rPr>
        <w:t xml:space="preserve"> el Club proporcionará 2 bahías para el descargue de mercancía</w:t>
      </w:r>
      <w:r w:rsidR="00CD2351">
        <w:rPr>
          <w:rFonts w:ascii="Helvetica Condensed" w:hAnsi="Helvetica Condensed" w:cs="Arial"/>
          <w:lang w:val="es-CO"/>
        </w:rPr>
        <w:t>. S</w:t>
      </w:r>
      <w:r w:rsidRPr="009C3BED">
        <w:rPr>
          <w:rFonts w:ascii="Helvetica Condensed" w:hAnsi="Helvetica Condensed" w:cs="Arial"/>
          <w:lang w:val="es-CO"/>
        </w:rPr>
        <w:t>e tendrá personal de apoyo para este fin.</w:t>
      </w:r>
    </w:p>
    <w:p w14:paraId="631FEE4A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5B058AC3" w14:textId="68E5B63A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2. No se podrá colgar en las paredes, ventanas o muros de los salones ningún objeto decorativo y/o     publicitario como avisos, pendones, artículos promocionales, ropa, etc.</w:t>
      </w:r>
    </w:p>
    <w:p w14:paraId="7EA93AAB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3D3CBE8A" w14:textId="07BEF849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3. No se permitirá pintar los techos, paneles o paredes del edificio</w:t>
      </w:r>
      <w:r w:rsidR="00CD2351">
        <w:rPr>
          <w:rFonts w:ascii="Helvetica Condensed" w:hAnsi="Helvetica Condensed" w:cs="Arial"/>
          <w:lang w:val="es-CO"/>
        </w:rPr>
        <w:t>,</w:t>
      </w:r>
      <w:r w:rsidRPr="009C3BED">
        <w:rPr>
          <w:rFonts w:ascii="Helvetica Condensed" w:hAnsi="Helvetica Condensed" w:cs="Arial"/>
          <w:lang w:val="es-CO"/>
        </w:rPr>
        <w:t xml:space="preserve"> o poner calcomanías, afiches u otros elementos similares.</w:t>
      </w:r>
    </w:p>
    <w:p w14:paraId="5E6676E4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1BEC02F7" w14:textId="4447AA63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4. El Club no facilitará ni alquilará lámparas, </w:t>
      </w:r>
      <w:proofErr w:type="spellStart"/>
      <w:r w:rsidR="009C3BED" w:rsidRPr="009C3BED">
        <w:rPr>
          <w:rFonts w:ascii="Helvetica Condensed" w:hAnsi="Helvetica Condensed" w:cs="Arial"/>
          <w:lang w:val="es-CO"/>
        </w:rPr>
        <w:t>multi</w:t>
      </w:r>
      <w:r w:rsidR="00566F7C">
        <w:rPr>
          <w:rFonts w:ascii="Helvetica Condensed" w:hAnsi="Helvetica Condensed" w:cs="Arial"/>
          <w:lang w:val="es-CO"/>
        </w:rPr>
        <w:t>tom</w:t>
      </w:r>
      <w:r w:rsidR="009C3BED" w:rsidRPr="009C3BED">
        <w:rPr>
          <w:rFonts w:ascii="Helvetica Condensed" w:hAnsi="Helvetica Condensed" w:cs="Arial"/>
          <w:lang w:val="es-CO"/>
        </w:rPr>
        <w:t>as</w:t>
      </w:r>
      <w:proofErr w:type="spellEnd"/>
      <w:r w:rsidRPr="009C3BED">
        <w:rPr>
          <w:rFonts w:ascii="Helvetica Condensed" w:hAnsi="Helvetica Condensed" w:cs="Arial"/>
          <w:lang w:val="es-CO"/>
        </w:rPr>
        <w:t>, extensiones, bombillos, andamios, columnas, herramientas, cinta aislante, cinta de enmascarar, ganchos, perchas y elementos similares.</w:t>
      </w:r>
    </w:p>
    <w:p w14:paraId="483A740E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0F297B56" w14:textId="36F19D48" w:rsidR="000C5B4A" w:rsidRDefault="00CD2351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5. Cada p</w:t>
      </w:r>
      <w:r w:rsidR="002A0829" w:rsidRPr="009C3BED">
        <w:rPr>
          <w:rFonts w:ascii="Helvetica Condensed" w:hAnsi="Helvetica Condensed" w:cs="Arial"/>
          <w:lang w:val="es-CO"/>
        </w:rPr>
        <w:t>articipante debe traer sus propios elementos decorativos</w:t>
      </w:r>
      <w:r>
        <w:rPr>
          <w:rFonts w:ascii="Helvetica Condensed" w:hAnsi="Helvetica Condensed" w:cs="Arial"/>
          <w:lang w:val="es-CO"/>
        </w:rPr>
        <w:t>. C</w:t>
      </w:r>
      <w:r w:rsidR="002A0829" w:rsidRPr="009C3BED">
        <w:rPr>
          <w:rFonts w:ascii="Helvetica Condensed" w:hAnsi="Helvetica Condensed" w:cs="Arial"/>
          <w:lang w:val="es-CO"/>
        </w:rPr>
        <w:t>on el fin de complementar la decoración básica, podrá usar mobiliario modular</w:t>
      </w:r>
      <w:r w:rsidR="00566F7C">
        <w:rPr>
          <w:rFonts w:ascii="Helvetica Condensed" w:hAnsi="Helvetica Condensed" w:cs="Arial"/>
          <w:lang w:val="es-CO"/>
        </w:rPr>
        <w:t xml:space="preserve"> de máximo 1.8 </w:t>
      </w:r>
      <w:proofErr w:type="spellStart"/>
      <w:r w:rsidR="00566F7C">
        <w:rPr>
          <w:rFonts w:ascii="Helvetica Condensed" w:hAnsi="Helvetica Condensed" w:cs="Arial"/>
          <w:lang w:val="es-CO"/>
        </w:rPr>
        <w:t>mts</w:t>
      </w:r>
      <w:proofErr w:type="spellEnd"/>
      <w:r>
        <w:rPr>
          <w:rFonts w:ascii="Helvetica Condensed" w:hAnsi="Helvetica Condensed" w:cs="Arial"/>
          <w:lang w:val="es-CO"/>
        </w:rPr>
        <w:t>.,</w:t>
      </w:r>
      <w:r w:rsidR="002A0829" w:rsidRPr="009C3BED">
        <w:rPr>
          <w:rFonts w:ascii="Helvetica Condensed" w:hAnsi="Helvetica Condensed" w:cs="Arial"/>
          <w:lang w:val="es-CO"/>
        </w:rPr>
        <w:t xml:space="preserve"> </w:t>
      </w:r>
      <w:r>
        <w:rPr>
          <w:rFonts w:ascii="Helvetica Condensed" w:hAnsi="Helvetica Condensed" w:cs="Arial"/>
          <w:lang w:val="es-CO"/>
        </w:rPr>
        <w:t xml:space="preserve">solo </w:t>
      </w:r>
      <w:r w:rsidR="00566F7C">
        <w:rPr>
          <w:rFonts w:ascii="Helvetica Condensed" w:hAnsi="Helvetica Condensed" w:cs="Arial"/>
          <w:lang w:val="es-CO"/>
        </w:rPr>
        <w:t xml:space="preserve">para los stands ubicados sobre la </w:t>
      </w:r>
      <w:proofErr w:type="spellStart"/>
      <w:r w:rsidR="00566F7C">
        <w:rPr>
          <w:rFonts w:ascii="Helvetica Condensed" w:hAnsi="Helvetica Condensed" w:cs="Arial"/>
          <w:lang w:val="es-CO"/>
        </w:rPr>
        <w:t>ventaner</w:t>
      </w:r>
      <w:r w:rsidR="00101249">
        <w:rPr>
          <w:rFonts w:ascii="Helvetica Condensed" w:hAnsi="Helvetica Condensed" w:cs="Arial"/>
          <w:lang w:val="es-CO"/>
        </w:rPr>
        <w:t>í</w:t>
      </w:r>
      <w:r w:rsidR="00566F7C">
        <w:rPr>
          <w:rFonts w:ascii="Helvetica Condensed" w:hAnsi="Helvetica Condensed" w:cs="Arial"/>
          <w:lang w:val="es-CO"/>
        </w:rPr>
        <w:t>a</w:t>
      </w:r>
      <w:proofErr w:type="spellEnd"/>
      <w:r w:rsidR="00566F7C">
        <w:rPr>
          <w:rFonts w:ascii="Helvetica Condensed" w:hAnsi="Helvetica Condensed" w:cs="Arial"/>
          <w:lang w:val="es-CO"/>
        </w:rPr>
        <w:t xml:space="preserve"> o paredes</w:t>
      </w:r>
      <w:r>
        <w:rPr>
          <w:rFonts w:ascii="Helvetica Condensed" w:hAnsi="Helvetica Condensed" w:cs="Arial"/>
          <w:lang w:val="es-CO"/>
        </w:rPr>
        <w:t xml:space="preserve">. No </w:t>
      </w:r>
      <w:r w:rsidR="00566F7C">
        <w:rPr>
          <w:rFonts w:ascii="Helvetica Condensed" w:hAnsi="Helvetica Condensed" w:cs="Arial"/>
          <w:lang w:val="es-CO"/>
        </w:rPr>
        <w:t>será</w:t>
      </w:r>
      <w:r>
        <w:rPr>
          <w:rFonts w:ascii="Helvetica Condensed" w:hAnsi="Helvetica Condensed" w:cs="Arial"/>
          <w:lang w:val="es-CO"/>
        </w:rPr>
        <w:t>n</w:t>
      </w:r>
      <w:r w:rsidR="00566F7C">
        <w:rPr>
          <w:rFonts w:ascii="Helvetica Condensed" w:hAnsi="Helvetica Condensed" w:cs="Arial"/>
          <w:lang w:val="es-CO"/>
        </w:rPr>
        <w:t xml:space="preserve"> permitido</w:t>
      </w:r>
      <w:r>
        <w:rPr>
          <w:rFonts w:ascii="Helvetica Condensed" w:hAnsi="Helvetica Condensed" w:cs="Arial"/>
          <w:lang w:val="es-CO"/>
        </w:rPr>
        <w:t>s</w:t>
      </w:r>
      <w:r w:rsidR="00566F7C">
        <w:rPr>
          <w:rFonts w:ascii="Helvetica Condensed" w:hAnsi="Helvetica Condensed" w:cs="Arial"/>
          <w:lang w:val="es-CO"/>
        </w:rPr>
        <w:t xml:space="preserve"> en la isla central mobiliario, racks o vitrinas mayores de 1,2 m</w:t>
      </w:r>
      <w:r>
        <w:rPr>
          <w:rFonts w:ascii="Helvetica Condensed" w:hAnsi="Helvetica Condensed" w:cs="Arial"/>
          <w:lang w:val="es-CO"/>
        </w:rPr>
        <w:t>.</w:t>
      </w:r>
      <w:r w:rsidR="00566F7C">
        <w:rPr>
          <w:rFonts w:ascii="Helvetica Condensed" w:hAnsi="Helvetica Condensed" w:cs="Arial"/>
          <w:lang w:val="es-CO"/>
        </w:rPr>
        <w:t xml:space="preserve"> de altura.</w:t>
      </w:r>
      <w:r w:rsidR="002A0829" w:rsidRPr="009C3BED">
        <w:rPr>
          <w:rFonts w:ascii="Helvetica Condensed" w:hAnsi="Helvetica Condensed" w:cs="Arial"/>
          <w:lang w:val="es-CO"/>
        </w:rPr>
        <w:t xml:space="preserve"> </w:t>
      </w:r>
    </w:p>
    <w:p w14:paraId="27C43E81" w14:textId="77777777" w:rsidR="000C5B4A" w:rsidRDefault="000C5B4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157F3D7E" w14:textId="440243A4" w:rsidR="000C5B4A" w:rsidRDefault="00CD2351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6. Los p</w:t>
      </w:r>
      <w:r w:rsidR="000C5B4A">
        <w:rPr>
          <w:rFonts w:ascii="Helvetica Condensed" w:hAnsi="Helvetica Condensed" w:cs="Arial"/>
          <w:lang w:val="es-CO"/>
        </w:rPr>
        <w:t xml:space="preserve">articipantes que </w:t>
      </w:r>
      <w:r w:rsidR="00960762">
        <w:rPr>
          <w:rFonts w:ascii="Helvetica Condensed" w:hAnsi="Helvetica Condensed" w:cs="Arial"/>
          <w:lang w:val="es-CO"/>
        </w:rPr>
        <w:t xml:space="preserve">desean </w:t>
      </w:r>
      <w:r w:rsidR="000C5B4A">
        <w:rPr>
          <w:rFonts w:ascii="Helvetica Condensed" w:hAnsi="Helvetica Condensed" w:cs="Arial"/>
          <w:lang w:val="es-CO"/>
        </w:rPr>
        <w:t>utilizar mobiliario modular deben enviar</w:t>
      </w:r>
      <w:r w:rsidR="00960762">
        <w:rPr>
          <w:rFonts w:ascii="Helvetica Condensed" w:hAnsi="Helvetica Condensed" w:cs="Arial"/>
          <w:lang w:val="es-CO"/>
        </w:rPr>
        <w:t xml:space="preserve"> con anterioridad</w:t>
      </w:r>
      <w:r w:rsidR="000C5B4A">
        <w:rPr>
          <w:rFonts w:ascii="Helvetica Condensed" w:hAnsi="Helvetica Condensed" w:cs="Arial"/>
          <w:lang w:val="es-CO"/>
        </w:rPr>
        <w:t xml:space="preserve"> foto y dimensiones</w:t>
      </w:r>
      <w:r w:rsidR="00960762">
        <w:rPr>
          <w:rFonts w:ascii="Helvetica Condensed" w:hAnsi="Helvetica Condensed" w:cs="Arial"/>
          <w:lang w:val="es-CO"/>
        </w:rPr>
        <w:t xml:space="preserve"> </w:t>
      </w:r>
      <w:r w:rsidR="00960762">
        <w:rPr>
          <w:rFonts w:ascii="Helvetica Condensed" w:hAnsi="Helvetica Condensed" w:cs="Arial"/>
          <w:lang w:val="es-CO"/>
        </w:rPr>
        <w:lastRenderedPageBreak/>
        <w:t xml:space="preserve">respectivas </w:t>
      </w:r>
      <w:r w:rsidR="000C5B4A">
        <w:rPr>
          <w:rFonts w:ascii="Helvetica Condensed" w:hAnsi="Helvetica Condensed" w:cs="Arial"/>
          <w:lang w:val="es-CO"/>
        </w:rPr>
        <w:t xml:space="preserve">al mail </w:t>
      </w:r>
      <w:hyperlink r:id="rId12" w:history="1">
        <w:r w:rsidR="000C5B4A" w:rsidRPr="00F80F4E">
          <w:rPr>
            <w:rStyle w:val="Hipervnculo"/>
            <w:rFonts w:ascii="Helvetica Condensed" w:hAnsi="Helvetica Condensed" w:cs="Arial"/>
            <w:lang w:val="es-CO"/>
          </w:rPr>
          <w:t>ejecutivaeventos@campestrecali.com</w:t>
        </w:r>
      </w:hyperlink>
      <w:r w:rsidR="000C5B4A">
        <w:rPr>
          <w:rFonts w:ascii="Helvetica Condensed" w:hAnsi="Helvetica Condensed" w:cs="Arial"/>
          <w:lang w:val="es-CO"/>
        </w:rPr>
        <w:t xml:space="preserve"> para su aprobación</w:t>
      </w:r>
      <w:r w:rsidR="00960762">
        <w:rPr>
          <w:rFonts w:ascii="Helvetica Condensed" w:hAnsi="Helvetica Condensed" w:cs="Arial"/>
          <w:lang w:val="es-CO"/>
        </w:rPr>
        <w:t>. El Comité Organizador se reserva el derecho de rechazar cualquier propuesta de exhibición que no cumpla con los parámetros exigidos.</w:t>
      </w:r>
    </w:p>
    <w:p w14:paraId="0A4C8A36" w14:textId="77777777" w:rsidR="000C5B4A" w:rsidRDefault="000C5B4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509705FD" w14:textId="638F765F" w:rsidR="002A0829" w:rsidRPr="009C3BED" w:rsidRDefault="000C5B4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 xml:space="preserve">7. </w:t>
      </w:r>
      <w:r w:rsidR="002A0829" w:rsidRPr="009C3BED">
        <w:rPr>
          <w:rFonts w:ascii="Helvetica Condensed" w:hAnsi="Helvetica Condensed" w:cs="Arial"/>
          <w:lang w:val="es-CO"/>
        </w:rPr>
        <w:t xml:space="preserve">No se permitirá el ingreso de elementos de fácil combustión como gasolina y sus derivados, cilindros de gas butano o helio, así como plantas eléctricas o motores. </w:t>
      </w:r>
    </w:p>
    <w:p w14:paraId="4AC05859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4CCD9D84" w14:textId="6161CC14" w:rsidR="002A0829" w:rsidRPr="009C3BED" w:rsidRDefault="000C5B4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8</w:t>
      </w:r>
      <w:r w:rsidR="002A0829" w:rsidRPr="009C3BED">
        <w:rPr>
          <w:rFonts w:ascii="Helvetica Condensed" w:hAnsi="Helvetica Condensed" w:cs="Arial"/>
          <w:lang w:val="es-CO"/>
        </w:rPr>
        <w:t>. Estará prohibido el consumo de desayuno, almuerzo o comida dent</w:t>
      </w:r>
      <w:r w:rsidR="00CD2351">
        <w:rPr>
          <w:rFonts w:ascii="Helvetica Condensed" w:hAnsi="Helvetica Condensed" w:cs="Arial"/>
          <w:lang w:val="es-CO"/>
        </w:rPr>
        <w:t>ro del evento por parte de los p</w:t>
      </w:r>
      <w:r w:rsidR="002A0829" w:rsidRPr="009C3BED">
        <w:rPr>
          <w:rFonts w:ascii="Helvetica Condensed" w:hAnsi="Helvetica Condensed" w:cs="Arial"/>
          <w:lang w:val="es-CO"/>
        </w:rPr>
        <w:t>articipantes</w:t>
      </w:r>
      <w:r w:rsidR="002902BC">
        <w:rPr>
          <w:rFonts w:ascii="Helvetica Condensed" w:hAnsi="Helvetica Condensed" w:cs="Arial"/>
          <w:lang w:val="es-CO"/>
        </w:rPr>
        <w:t>.</w:t>
      </w:r>
    </w:p>
    <w:p w14:paraId="0720AC4B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0B7E7CD6" w14:textId="65A8520E" w:rsidR="002A0829" w:rsidRPr="009C3BED" w:rsidRDefault="000C5B4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9</w:t>
      </w:r>
      <w:r w:rsidR="00CD2351">
        <w:rPr>
          <w:rFonts w:ascii="Helvetica Condensed" w:hAnsi="Helvetica Condensed" w:cs="Arial"/>
          <w:lang w:val="es-CO"/>
        </w:rPr>
        <w:t>. Los p</w:t>
      </w:r>
      <w:r w:rsidR="002A0829" w:rsidRPr="009C3BED">
        <w:rPr>
          <w:rFonts w:ascii="Helvetica Condensed" w:hAnsi="Helvetica Condensed" w:cs="Arial"/>
          <w:lang w:val="es-CO"/>
        </w:rPr>
        <w:t>articipantes no podrán ocupar ni obstruir el paso por los pasillos y/o acceso al salón con objetos o muebles.</w:t>
      </w:r>
    </w:p>
    <w:p w14:paraId="0E87CB14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0A866DA0" w14:textId="70525AC1" w:rsidR="002A0829" w:rsidRPr="009C3BED" w:rsidRDefault="000C5B4A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10</w:t>
      </w:r>
      <w:r w:rsidR="00CD2351">
        <w:rPr>
          <w:rFonts w:ascii="Helvetica Condensed" w:hAnsi="Helvetica Condensed" w:cs="Arial"/>
          <w:lang w:val="es-CO"/>
        </w:rPr>
        <w:t>. El p</w:t>
      </w:r>
      <w:r w:rsidR="002A0829" w:rsidRPr="009C3BED">
        <w:rPr>
          <w:rFonts w:ascii="Helvetica Condensed" w:hAnsi="Helvetica Condensed" w:cs="Arial"/>
          <w:lang w:val="es-CO"/>
        </w:rPr>
        <w:t xml:space="preserve">articipante no podrá invadir con sus productos el espacio asignado de otros stands, obstruir la circulación o tapar con su exhibición otros stands. </w:t>
      </w:r>
    </w:p>
    <w:p w14:paraId="62283ECE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3CFE6111" w14:textId="6AD47CA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1</w:t>
      </w:r>
      <w:r w:rsidR="000C5B4A">
        <w:rPr>
          <w:rFonts w:ascii="Helvetica Condensed" w:hAnsi="Helvetica Condensed" w:cs="Arial"/>
          <w:lang w:val="es-CO"/>
        </w:rPr>
        <w:t>1</w:t>
      </w:r>
      <w:r w:rsidR="00CD2351">
        <w:rPr>
          <w:rFonts w:ascii="Helvetica Condensed" w:hAnsi="Helvetica Condensed" w:cs="Arial"/>
          <w:lang w:val="es-CO"/>
        </w:rPr>
        <w:t>. Los p</w:t>
      </w:r>
      <w:r w:rsidRPr="009C3BED">
        <w:rPr>
          <w:rFonts w:ascii="Helvetica Condensed" w:hAnsi="Helvetica Condensed" w:cs="Arial"/>
          <w:lang w:val="es-CO"/>
        </w:rPr>
        <w:t>articipantes deben respetar los cli</w:t>
      </w:r>
      <w:r w:rsidR="00CD2351">
        <w:rPr>
          <w:rFonts w:ascii="Helvetica Condensed" w:hAnsi="Helvetica Condensed" w:cs="Arial"/>
          <w:lang w:val="es-CO"/>
        </w:rPr>
        <w:t xml:space="preserve">entes visitantes de cada stand y </w:t>
      </w:r>
      <w:r w:rsidRPr="009C3BED">
        <w:rPr>
          <w:rFonts w:ascii="Helvetica Condensed" w:hAnsi="Helvetica Condensed" w:cs="Arial"/>
          <w:lang w:val="es-CO"/>
        </w:rPr>
        <w:t>deben esperar que se retire</w:t>
      </w:r>
      <w:r w:rsidR="00CD2351">
        <w:rPr>
          <w:rFonts w:ascii="Helvetica Condensed" w:hAnsi="Helvetica Condensed" w:cs="Arial"/>
          <w:lang w:val="es-CO"/>
        </w:rPr>
        <w:t>n</w:t>
      </w:r>
      <w:r w:rsidRPr="009C3BED">
        <w:rPr>
          <w:rFonts w:ascii="Helvetica Condensed" w:hAnsi="Helvetica Condensed" w:cs="Arial"/>
          <w:lang w:val="es-CO"/>
        </w:rPr>
        <w:t xml:space="preserve"> por iniciativa propia para ofrecer sus productos. </w:t>
      </w:r>
    </w:p>
    <w:p w14:paraId="05DEA92A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4A0C5785" w14:textId="55E849C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1</w:t>
      </w:r>
      <w:r w:rsidR="000C5B4A">
        <w:rPr>
          <w:rFonts w:ascii="Helvetica Condensed" w:hAnsi="Helvetica Condensed" w:cs="Arial"/>
          <w:lang w:val="es-CO"/>
        </w:rPr>
        <w:t>2</w:t>
      </w:r>
      <w:r w:rsidRPr="009C3BED">
        <w:rPr>
          <w:rFonts w:ascii="Helvetica Condensed" w:hAnsi="Helvetica Condensed" w:cs="Arial"/>
          <w:lang w:val="es-CO"/>
        </w:rPr>
        <w:t>. El Club no se responsabiliza por artículos de valor, joyas o dinero dejados en áreas públicas y mesas al cierre de la jornada.</w:t>
      </w:r>
    </w:p>
    <w:p w14:paraId="56866A0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60B2FD38" w14:textId="39090B5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1</w:t>
      </w:r>
      <w:r w:rsidR="000C5B4A">
        <w:rPr>
          <w:rFonts w:ascii="Helvetica Condensed" w:hAnsi="Helvetica Condensed" w:cs="Arial"/>
          <w:lang w:val="es-CO"/>
        </w:rPr>
        <w:t>3</w:t>
      </w:r>
      <w:r w:rsidR="00CD2351">
        <w:rPr>
          <w:rFonts w:ascii="Helvetica Condensed" w:hAnsi="Helvetica Condensed" w:cs="Arial"/>
          <w:lang w:val="es-CO"/>
        </w:rPr>
        <w:t>. Cada p</w:t>
      </w:r>
      <w:r w:rsidRPr="009C3BED">
        <w:rPr>
          <w:rFonts w:ascii="Helvetica Condensed" w:hAnsi="Helvetica Condensed" w:cs="Arial"/>
          <w:lang w:val="es-CO"/>
        </w:rPr>
        <w:t>articipante deberá enviar a</w:t>
      </w:r>
      <w:r w:rsidR="000C5B4A">
        <w:rPr>
          <w:rFonts w:ascii="Helvetica Condensed" w:hAnsi="Helvetica Condensed" w:cs="Arial"/>
          <w:lang w:val="es-CO"/>
        </w:rPr>
        <w:t xml:space="preserve"> </w:t>
      </w:r>
      <w:r w:rsidRPr="009C3BED">
        <w:rPr>
          <w:rFonts w:ascii="Helvetica Condensed" w:hAnsi="Helvetica Condensed" w:cs="Arial"/>
          <w:lang w:val="es-CO"/>
        </w:rPr>
        <w:t>l</w:t>
      </w:r>
      <w:r w:rsidR="000C5B4A">
        <w:rPr>
          <w:rFonts w:ascii="Helvetica Condensed" w:hAnsi="Helvetica Condensed" w:cs="Arial"/>
          <w:lang w:val="es-CO"/>
        </w:rPr>
        <w:t>os</w:t>
      </w:r>
      <w:r w:rsidRPr="009C3BED">
        <w:rPr>
          <w:rFonts w:ascii="Helvetica Condensed" w:hAnsi="Helvetica Condensed" w:cs="Arial"/>
          <w:lang w:val="es-CO"/>
        </w:rPr>
        <w:t xml:space="preserve"> correo</w:t>
      </w:r>
      <w:r w:rsidR="000C5B4A">
        <w:rPr>
          <w:rFonts w:ascii="Helvetica Condensed" w:hAnsi="Helvetica Condensed" w:cs="Arial"/>
          <w:lang w:val="es-CO"/>
        </w:rPr>
        <w:t>s</w:t>
      </w:r>
      <w:r w:rsidRPr="009C3BED">
        <w:rPr>
          <w:rFonts w:ascii="Helvetica Condensed" w:hAnsi="Helvetica Condensed" w:cs="Arial"/>
          <w:lang w:val="es-CO"/>
        </w:rPr>
        <w:t xml:space="preserve"> </w:t>
      </w:r>
      <w:hyperlink r:id="rId13" w:history="1">
        <w:r w:rsidR="002902BC" w:rsidRPr="00F80F4E">
          <w:rPr>
            <w:rStyle w:val="Hipervnculo"/>
            <w:rFonts w:ascii="Helvetica Condensed" w:hAnsi="Helvetica Condensed" w:cs="Arial"/>
            <w:lang w:val="es-CO"/>
          </w:rPr>
          <w:t>jefeeventos@campestrecali.com</w:t>
        </w:r>
      </w:hyperlink>
      <w:r w:rsidR="002902BC">
        <w:rPr>
          <w:rFonts w:ascii="Helvetica Condensed" w:hAnsi="Helvetica Condensed" w:cs="Arial"/>
          <w:lang w:val="es-CO"/>
        </w:rPr>
        <w:t xml:space="preserve"> y </w:t>
      </w:r>
      <w:hyperlink r:id="rId14" w:history="1">
        <w:r w:rsidR="002902BC" w:rsidRPr="00F80F4E">
          <w:rPr>
            <w:rStyle w:val="Hipervnculo"/>
            <w:rFonts w:ascii="Helvetica Condensed" w:hAnsi="Helvetica Condensed" w:cs="Arial"/>
            <w:lang w:val="es-CO"/>
          </w:rPr>
          <w:t>ejecutivaeventos@campestrecali.com</w:t>
        </w:r>
      </w:hyperlink>
      <w:r w:rsidR="002902BC">
        <w:rPr>
          <w:rFonts w:ascii="Helvetica Condensed" w:hAnsi="Helvetica Condensed" w:cs="Arial"/>
          <w:lang w:val="es-CO"/>
        </w:rPr>
        <w:t xml:space="preserve"> </w:t>
      </w:r>
      <w:r w:rsidR="00FD5BD4">
        <w:rPr>
          <w:rFonts w:ascii="Helvetica Condensed" w:hAnsi="Helvetica Condensed" w:cs="Arial"/>
          <w:lang w:val="es-CO"/>
        </w:rPr>
        <w:t xml:space="preserve">la </w:t>
      </w:r>
      <w:r w:rsidRPr="009C3BED">
        <w:rPr>
          <w:rFonts w:ascii="Helvetica Condensed" w:hAnsi="Helvetica Condensed" w:cs="Arial"/>
          <w:lang w:val="es-CO"/>
        </w:rPr>
        <w:t>list</w:t>
      </w:r>
      <w:r w:rsidR="00CD2351">
        <w:rPr>
          <w:rFonts w:ascii="Helvetica Condensed" w:hAnsi="Helvetica Condensed" w:cs="Arial"/>
          <w:lang w:val="es-CO"/>
        </w:rPr>
        <w:t>a de los invitados que ingresará</w:t>
      </w:r>
      <w:r w:rsidRPr="009C3BED">
        <w:rPr>
          <w:rFonts w:ascii="Helvetica Condensed" w:hAnsi="Helvetica Condensed" w:cs="Arial"/>
          <w:lang w:val="es-CO"/>
        </w:rPr>
        <w:t xml:space="preserve">n al </w:t>
      </w:r>
      <w:proofErr w:type="spellStart"/>
      <w:r w:rsidRPr="009C3BED">
        <w:rPr>
          <w:rFonts w:ascii="Helvetica Condensed" w:hAnsi="Helvetica Condensed" w:cs="Arial"/>
          <w:lang w:val="es-CO"/>
        </w:rPr>
        <w:t>Bazzar</w:t>
      </w:r>
      <w:proofErr w:type="spellEnd"/>
      <w:r w:rsidRPr="009C3BED">
        <w:rPr>
          <w:rFonts w:ascii="Helvetica Condensed" w:hAnsi="Helvetica Condensed" w:cs="Arial"/>
          <w:lang w:val="es-CO"/>
        </w:rPr>
        <w:t xml:space="preserve"> con </w:t>
      </w:r>
      <w:r w:rsidR="00FD5BD4">
        <w:rPr>
          <w:rFonts w:ascii="Helvetica Condensed" w:hAnsi="Helvetica Condensed" w:cs="Arial"/>
          <w:lang w:val="es-CO"/>
        </w:rPr>
        <w:t>mínimo 2 días de anticipación</w:t>
      </w:r>
      <w:r w:rsidRPr="009C3BED">
        <w:rPr>
          <w:rFonts w:ascii="Helvetica Condensed" w:hAnsi="Helvetica Condensed" w:cs="Arial"/>
          <w:lang w:val="es-CO"/>
        </w:rPr>
        <w:t xml:space="preserve"> al inicio del evento (máximo 10 invitados por socio). Los invitados deberán presentar el documento de identificación en portería.</w:t>
      </w:r>
    </w:p>
    <w:p w14:paraId="4DA93E1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70C0A02B" w14:textId="75F20353" w:rsidR="002A0829" w:rsidRPr="009C3BED" w:rsidRDefault="00CD2351" w:rsidP="009C3BED">
      <w:pPr>
        <w:spacing w:line="276" w:lineRule="auto"/>
        <w:jc w:val="center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b/>
          <w:lang w:val="es-CO"/>
        </w:rPr>
        <w:t>DESARROLLO DEL EVENTO Y MÉ</w:t>
      </w:r>
      <w:r w:rsidR="002A0829" w:rsidRPr="009C3BED">
        <w:rPr>
          <w:rFonts w:ascii="Helvetica Condensed" w:hAnsi="Helvetica Condensed" w:cs="Arial"/>
          <w:b/>
          <w:lang w:val="es-CO"/>
        </w:rPr>
        <w:t>TODO DE PAGO</w:t>
      </w:r>
    </w:p>
    <w:p w14:paraId="28CD9652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720C95A3" w14:textId="50C4DA7D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1. </w:t>
      </w:r>
      <w:r w:rsidR="00CD2351">
        <w:rPr>
          <w:rFonts w:ascii="Helvetica Condensed" w:hAnsi="Helvetica Condensed" w:cs="Arial"/>
          <w:lang w:val="es-CO"/>
        </w:rPr>
        <w:t xml:space="preserve">A cada stand se le entrega una </w:t>
      </w:r>
      <w:proofErr w:type="spellStart"/>
      <w:r w:rsidR="00CD2351">
        <w:rPr>
          <w:rFonts w:ascii="Helvetica Condensed" w:hAnsi="Helvetica Condensed" w:cs="Arial"/>
          <w:lang w:val="es-CO"/>
        </w:rPr>
        <w:t>v</w:t>
      </w:r>
      <w:r w:rsidRPr="009C3BED">
        <w:rPr>
          <w:rFonts w:ascii="Helvetica Condensed" w:hAnsi="Helvetica Condensed" w:cs="Arial"/>
          <w:lang w:val="es-CO"/>
        </w:rPr>
        <w:t>alera</w:t>
      </w:r>
      <w:proofErr w:type="spellEnd"/>
      <w:r w:rsidRPr="009C3BED">
        <w:rPr>
          <w:rFonts w:ascii="Helvetica Condensed" w:hAnsi="Helvetica Condensed" w:cs="Arial"/>
          <w:lang w:val="es-CO"/>
        </w:rPr>
        <w:t xml:space="preserve"> para que los socios compradores puedan firmar y cargar a  </w:t>
      </w:r>
      <w:r w:rsidR="000C5B4A">
        <w:rPr>
          <w:rFonts w:ascii="Helvetica Condensed" w:hAnsi="Helvetica Condensed" w:cs="Arial"/>
          <w:lang w:val="es-CO"/>
        </w:rPr>
        <w:t>su</w:t>
      </w:r>
      <w:r w:rsidRPr="009C3BED">
        <w:rPr>
          <w:rFonts w:ascii="Helvetica Condensed" w:hAnsi="Helvetica Condensed" w:cs="Arial"/>
          <w:lang w:val="es-CO"/>
        </w:rPr>
        <w:t xml:space="preserve"> acción.</w:t>
      </w:r>
      <w:r w:rsidR="00FD5BD4">
        <w:rPr>
          <w:rFonts w:ascii="Helvetica Condensed" w:hAnsi="Helvetica Condensed" w:cs="Arial"/>
          <w:lang w:val="es-CO"/>
        </w:rPr>
        <w:t xml:space="preserve"> </w:t>
      </w:r>
    </w:p>
    <w:p w14:paraId="67D583DA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053022EF" w14:textId="61B69158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2. Los métodos oficiales de pago para los compradores dentro del Bazzar serán: efectivo y/o transferencia, </w:t>
      </w:r>
      <w:proofErr w:type="spellStart"/>
      <w:r w:rsidRPr="009C3BED">
        <w:rPr>
          <w:rFonts w:ascii="Helvetica Condensed" w:hAnsi="Helvetica Condensed" w:cs="Arial"/>
          <w:lang w:val="es-CO"/>
        </w:rPr>
        <w:t>dat</w:t>
      </w:r>
      <w:r w:rsidR="000C5B4A">
        <w:rPr>
          <w:rFonts w:ascii="Helvetica Condensed" w:hAnsi="Helvetica Condensed" w:cs="Arial"/>
          <w:lang w:val="es-CO"/>
        </w:rPr>
        <w:t>á</w:t>
      </w:r>
      <w:r w:rsidR="00925B43">
        <w:rPr>
          <w:rFonts w:ascii="Helvetica Condensed" w:hAnsi="Helvetica Condensed" w:cs="Arial"/>
          <w:lang w:val="es-CO"/>
        </w:rPr>
        <w:t>fono</w:t>
      </w:r>
      <w:proofErr w:type="spellEnd"/>
      <w:r w:rsidR="00925B43">
        <w:rPr>
          <w:rFonts w:ascii="Helvetica Condensed" w:hAnsi="Helvetica Condensed" w:cs="Arial"/>
          <w:lang w:val="es-CO"/>
        </w:rPr>
        <w:t xml:space="preserve"> propio del p</w:t>
      </w:r>
      <w:r w:rsidRPr="009C3BED">
        <w:rPr>
          <w:rFonts w:ascii="Helvetica Condensed" w:hAnsi="Helvetica Condensed" w:cs="Arial"/>
          <w:lang w:val="es-CO"/>
        </w:rPr>
        <w:t>articipante y vale cargado a la acción.</w:t>
      </w:r>
    </w:p>
    <w:p w14:paraId="22B8CB0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65242E2" w14:textId="62E3BD4C" w:rsidR="002A0829" w:rsidRPr="009C3BED" w:rsidRDefault="00925B43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3. Los p</w:t>
      </w:r>
      <w:r w:rsidR="002A0829" w:rsidRPr="009C3BED">
        <w:rPr>
          <w:rFonts w:ascii="Helvetica Condensed" w:hAnsi="Helvetica Condensed" w:cs="Arial"/>
          <w:lang w:val="es-CO"/>
        </w:rPr>
        <w:t>articipantes deben ofrecer únicamente los artículos aprobados por la curaduría e informados en el formato de inscripción.</w:t>
      </w:r>
    </w:p>
    <w:p w14:paraId="3CDCA26E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775036FD" w14:textId="1819A796" w:rsidR="002A0829" w:rsidRPr="009C3BED" w:rsidRDefault="00925B43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4. Los p</w:t>
      </w:r>
      <w:r w:rsidR="002A0829" w:rsidRPr="009C3BED">
        <w:rPr>
          <w:rFonts w:ascii="Helvetica Condensed" w:hAnsi="Helvetica Condensed" w:cs="Arial"/>
          <w:lang w:val="es-CO"/>
        </w:rPr>
        <w:t>articipantes no podrán ingresar al Club bebidas alcohólicas ni mascotas.</w:t>
      </w:r>
    </w:p>
    <w:p w14:paraId="5B5A90BA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3C6F237C" w14:textId="72AC3A8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5. El Club ofrece el servicio de seguridad. Solo se harán responsables de los objetos o artículos que </w:t>
      </w:r>
      <w:r w:rsidR="00925B43">
        <w:rPr>
          <w:rFonts w:ascii="Helvetica Condensed" w:hAnsi="Helvetica Condensed" w:cs="Arial"/>
          <w:lang w:val="es-CO"/>
        </w:rPr>
        <w:t>s</w:t>
      </w:r>
      <w:r w:rsidRPr="009C3BED">
        <w:rPr>
          <w:rFonts w:ascii="Helvetica Condensed" w:hAnsi="Helvetica Condensed" w:cs="Arial"/>
          <w:lang w:val="es-CO"/>
        </w:rPr>
        <w:t xml:space="preserve">ean </w:t>
      </w:r>
      <w:r w:rsidRPr="009C3BED">
        <w:rPr>
          <w:rFonts w:ascii="Helvetica Condensed" w:hAnsi="Helvetica Condensed" w:cs="Arial"/>
          <w:lang w:val="es-CO"/>
        </w:rPr>
        <w:lastRenderedPageBreak/>
        <w:t>entregados formalmente en custodia.</w:t>
      </w:r>
    </w:p>
    <w:p w14:paraId="3D046744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6CFA7936" w14:textId="5781704F" w:rsidR="002A0829" w:rsidRPr="009C3BED" w:rsidRDefault="00925B43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6. Los p</w:t>
      </w:r>
      <w:r w:rsidR="002A0829" w:rsidRPr="009C3BED">
        <w:rPr>
          <w:rFonts w:ascii="Helvetica Condensed" w:hAnsi="Helvetica Condensed" w:cs="Arial"/>
          <w:lang w:val="es-CO"/>
        </w:rPr>
        <w:t>articipantes serán los únicos responsables de probar la propiedad y la licitud de los bienes que exp</w:t>
      </w:r>
      <w:r>
        <w:rPr>
          <w:rFonts w:ascii="Helvetica Condensed" w:hAnsi="Helvetica Condensed" w:cs="Arial"/>
          <w:lang w:val="es-CO"/>
        </w:rPr>
        <w:t>ondrá. C</w:t>
      </w:r>
      <w:r w:rsidR="002A0829" w:rsidRPr="009C3BED">
        <w:rPr>
          <w:rFonts w:ascii="Helvetica Condensed" w:hAnsi="Helvetica Condensed" w:cs="Arial"/>
          <w:lang w:val="es-CO"/>
        </w:rPr>
        <w:t>ada socio deberá garantizar al comité organizador la propiedad del negocio</w:t>
      </w:r>
      <w:r>
        <w:rPr>
          <w:rFonts w:ascii="Helvetica Condensed" w:hAnsi="Helvetica Condensed" w:cs="Arial"/>
          <w:lang w:val="es-CO"/>
        </w:rPr>
        <w:t>. En</w:t>
      </w:r>
      <w:r w:rsidR="002A0829" w:rsidRPr="009C3BED">
        <w:rPr>
          <w:rFonts w:ascii="Helvetica Condensed" w:hAnsi="Helvetica Condensed" w:cs="Arial"/>
          <w:lang w:val="es-CO"/>
        </w:rPr>
        <w:t xml:space="preserve"> caso de ser representante de una marca, deberá demostrar certificado al momento de la inscripción que garantice que tiene la representación con mínimo 6 meses de anterioridad.</w:t>
      </w:r>
    </w:p>
    <w:p w14:paraId="600900D4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5471BABA" w14:textId="10D00649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7. Todos los artículos deben ser retirados de las instalaciones al finalizar el Bazzar. El Comité organizador no se hace responsable por productos y objetos que no sean retirados el día del desmonte.</w:t>
      </w:r>
    </w:p>
    <w:p w14:paraId="2A15591F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1008D527" w14:textId="0D001F63" w:rsidR="002A0829" w:rsidRPr="009C3BED" w:rsidRDefault="00925B43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8. El p</w:t>
      </w:r>
      <w:r w:rsidR="002A0829" w:rsidRPr="009C3BED">
        <w:rPr>
          <w:rFonts w:ascii="Helvetica Condensed" w:hAnsi="Helvetica Condensed" w:cs="Arial"/>
          <w:lang w:val="es-CO"/>
        </w:rPr>
        <w:t>articipante</w:t>
      </w:r>
      <w:r>
        <w:rPr>
          <w:rFonts w:ascii="Helvetica Condensed" w:hAnsi="Helvetica Condensed" w:cs="Arial"/>
          <w:lang w:val="es-CO"/>
        </w:rPr>
        <w:t>,</w:t>
      </w:r>
      <w:r w:rsidR="002A0829" w:rsidRPr="009C3BED">
        <w:rPr>
          <w:rFonts w:ascii="Helvetica Condensed" w:hAnsi="Helvetica Condensed" w:cs="Arial"/>
          <w:lang w:val="es-CO"/>
        </w:rPr>
        <w:t xml:space="preserve"> al cierre del </w:t>
      </w:r>
      <w:proofErr w:type="spellStart"/>
      <w:r w:rsidR="002A0829" w:rsidRPr="009C3BED">
        <w:rPr>
          <w:rFonts w:ascii="Helvetica Condensed" w:hAnsi="Helvetica Condensed" w:cs="Arial"/>
          <w:lang w:val="es-CO"/>
        </w:rPr>
        <w:t>Bazzar</w:t>
      </w:r>
      <w:proofErr w:type="spellEnd"/>
      <w:r>
        <w:rPr>
          <w:rFonts w:ascii="Helvetica Condensed" w:hAnsi="Helvetica Condensed" w:cs="Arial"/>
          <w:lang w:val="es-CO"/>
        </w:rPr>
        <w:t>,</w:t>
      </w:r>
      <w:r w:rsidR="002A0829" w:rsidRPr="009C3BED">
        <w:rPr>
          <w:rFonts w:ascii="Helvetica Condensed" w:hAnsi="Helvetica Condensed" w:cs="Arial"/>
          <w:lang w:val="es-CO"/>
        </w:rPr>
        <w:t xml:space="preserve"> tendrá 3 días hábiles para entregar </w:t>
      </w:r>
      <w:r w:rsidR="00434467">
        <w:rPr>
          <w:rFonts w:ascii="Helvetica Condensed" w:hAnsi="Helvetica Condensed" w:cs="Arial"/>
          <w:lang w:val="es-CO"/>
        </w:rPr>
        <w:t xml:space="preserve">físicamente la relación de vales cargados a la acción y el formato debidamente diligenciado </w:t>
      </w:r>
      <w:r w:rsidR="00573AF2" w:rsidRPr="009C3BED">
        <w:rPr>
          <w:rFonts w:ascii="Helvetica Condensed" w:hAnsi="Helvetica Condensed" w:cs="Arial"/>
          <w:lang w:val="es-CO"/>
        </w:rPr>
        <w:t xml:space="preserve">en la oficina </w:t>
      </w:r>
      <w:r w:rsidR="00573AF2">
        <w:rPr>
          <w:rFonts w:ascii="Helvetica Condensed" w:hAnsi="Helvetica Condensed" w:cs="Arial"/>
          <w:lang w:val="es-CO"/>
        </w:rPr>
        <w:t>de e</w:t>
      </w:r>
      <w:r w:rsidR="00573AF2" w:rsidRPr="009C3BED">
        <w:rPr>
          <w:rFonts w:ascii="Helvetica Condensed" w:hAnsi="Helvetica Condensed" w:cs="Arial"/>
          <w:lang w:val="es-CO"/>
        </w:rPr>
        <w:t>vento</w:t>
      </w:r>
      <w:r w:rsidR="00573AF2">
        <w:rPr>
          <w:rFonts w:ascii="Helvetica Condensed" w:hAnsi="Helvetica Condensed" w:cs="Arial"/>
          <w:lang w:val="es-CO"/>
        </w:rPr>
        <w:t>s</w:t>
      </w:r>
      <w:r w:rsidR="00573AF2" w:rsidRPr="009C3BED">
        <w:rPr>
          <w:rFonts w:ascii="Helvetica Condensed" w:hAnsi="Helvetica Condensed" w:cs="Arial"/>
          <w:lang w:val="es-CO"/>
        </w:rPr>
        <w:t xml:space="preserve"> </w:t>
      </w:r>
      <w:r w:rsidR="002A0829" w:rsidRPr="009C3BED">
        <w:rPr>
          <w:rFonts w:ascii="Helvetica Condensed" w:hAnsi="Helvetica Condensed" w:cs="Arial"/>
          <w:lang w:val="es-CO"/>
        </w:rPr>
        <w:t>(</w:t>
      </w:r>
      <w:r w:rsidR="00434467">
        <w:rPr>
          <w:rFonts w:ascii="Helvetica Condensed" w:hAnsi="Helvetica Condensed" w:cs="Arial"/>
          <w:lang w:val="es-CO"/>
        </w:rPr>
        <w:t>Tatiana Benavides</w:t>
      </w:r>
      <w:r>
        <w:rPr>
          <w:rFonts w:ascii="Helvetica Condensed" w:hAnsi="Helvetica Condensed" w:cs="Arial"/>
          <w:lang w:val="es-CO"/>
        </w:rPr>
        <w:t xml:space="preserve"> </w:t>
      </w:r>
      <w:r w:rsidR="00434467">
        <w:rPr>
          <w:rFonts w:ascii="Helvetica Condensed" w:hAnsi="Helvetica Condensed" w:cs="Arial"/>
          <w:lang w:val="es-CO"/>
        </w:rPr>
        <w:t>/</w:t>
      </w:r>
      <w:r>
        <w:rPr>
          <w:rFonts w:ascii="Helvetica Condensed" w:hAnsi="Helvetica Condensed" w:cs="Arial"/>
          <w:lang w:val="es-CO"/>
        </w:rPr>
        <w:t xml:space="preserve"> </w:t>
      </w:r>
      <w:r w:rsidR="00434467">
        <w:rPr>
          <w:rFonts w:ascii="Helvetica Condensed" w:hAnsi="Helvetica Condensed" w:cs="Arial"/>
          <w:lang w:val="es-CO"/>
        </w:rPr>
        <w:t>Vanessa Duarte).</w:t>
      </w:r>
    </w:p>
    <w:p w14:paraId="3DE5F94F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43A812F2" w14:textId="274EF09B" w:rsidR="002A0829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9. El Club reintegrara los dineros pagados por los socios con cargo a la acción dentro de los 45 días hábiles siguientes a la entrega de la relación de ventas. </w:t>
      </w:r>
    </w:p>
    <w:p w14:paraId="3AE89903" w14:textId="77777777" w:rsidR="00904509" w:rsidRPr="009C3BED" w:rsidRDefault="0090450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1EBB518" w14:textId="77777777" w:rsidR="002A0829" w:rsidRPr="009C3BED" w:rsidRDefault="002A0829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  <w:r w:rsidRPr="009C3BED">
        <w:rPr>
          <w:rFonts w:ascii="Helvetica Condensed" w:hAnsi="Helvetica Condensed" w:cs="Arial"/>
          <w:b/>
          <w:lang w:val="es-CO"/>
        </w:rPr>
        <w:t>RÉGIMEN SANCIONATORIO</w:t>
      </w:r>
    </w:p>
    <w:p w14:paraId="6A8F11C3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0DA960F3" w14:textId="4E457A0B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El Comité </w:t>
      </w:r>
      <w:r w:rsidR="00925B43">
        <w:rPr>
          <w:rFonts w:ascii="Helvetica Condensed" w:hAnsi="Helvetica Condensed" w:cs="Arial"/>
          <w:lang w:val="es-CO"/>
        </w:rPr>
        <w:t>O</w:t>
      </w:r>
      <w:r w:rsidRPr="009C3BED">
        <w:rPr>
          <w:rFonts w:ascii="Helvetica Condensed" w:hAnsi="Helvetica Condensed" w:cs="Arial"/>
          <w:lang w:val="es-CO"/>
        </w:rPr>
        <w:t>rganizador</w:t>
      </w:r>
      <w:r w:rsidR="00925B43">
        <w:rPr>
          <w:rFonts w:ascii="Helvetica Condensed" w:hAnsi="Helvetica Condensed" w:cs="Arial"/>
          <w:lang w:val="es-CO"/>
        </w:rPr>
        <w:t>,</w:t>
      </w:r>
      <w:r w:rsidRPr="009C3BED">
        <w:rPr>
          <w:rFonts w:ascii="Helvetica Condensed" w:hAnsi="Helvetica Condensed" w:cs="Arial"/>
          <w:lang w:val="es-CO"/>
        </w:rPr>
        <w:t xml:space="preserve"> al cierre del evento</w:t>
      </w:r>
      <w:r w:rsidR="00925B43">
        <w:rPr>
          <w:rFonts w:ascii="Helvetica Condensed" w:hAnsi="Helvetica Condensed" w:cs="Arial"/>
          <w:lang w:val="es-CO"/>
        </w:rPr>
        <w:t>, recibirá las quejas de los p</w:t>
      </w:r>
      <w:r w:rsidRPr="009C3BED">
        <w:rPr>
          <w:rFonts w:ascii="Helvetica Condensed" w:hAnsi="Helvetica Condensed" w:cs="Arial"/>
          <w:lang w:val="es-CO"/>
        </w:rPr>
        <w:t>articipantes que presuntamente incurrieran en conductas de incumplimiento de lo establecido en el presente reglamento. En cada caso se seguirá el proceso disciplinario establecido en los Estatu</w:t>
      </w:r>
      <w:r w:rsidR="00925B43">
        <w:rPr>
          <w:rFonts w:ascii="Helvetica Condensed" w:hAnsi="Helvetica Condensed" w:cs="Arial"/>
          <w:lang w:val="es-CO"/>
        </w:rPr>
        <w:t>tos y el Código De Convivencia y</w:t>
      </w:r>
      <w:r w:rsidRPr="009C3BED">
        <w:rPr>
          <w:rFonts w:ascii="Helvetica Condensed" w:hAnsi="Helvetica Condensed" w:cs="Arial"/>
          <w:lang w:val="es-CO"/>
        </w:rPr>
        <w:t xml:space="preserve"> Buen Gobierno Corporativo</w:t>
      </w:r>
      <w:r w:rsidR="00925B43">
        <w:rPr>
          <w:rFonts w:ascii="Helvetica Condensed" w:hAnsi="Helvetica Condensed" w:cs="Arial"/>
          <w:lang w:val="es-CO"/>
        </w:rPr>
        <w:t>. S</w:t>
      </w:r>
      <w:r w:rsidRPr="009C3BED">
        <w:rPr>
          <w:rFonts w:ascii="Helvetica Condensed" w:hAnsi="Helvetica Condensed" w:cs="Arial"/>
          <w:lang w:val="es-CO"/>
        </w:rPr>
        <w:t>er</w:t>
      </w:r>
      <w:r w:rsidR="00925B43">
        <w:rPr>
          <w:rFonts w:ascii="Helvetica Condensed" w:hAnsi="Helvetica Condensed" w:cs="Arial"/>
          <w:lang w:val="es-CO"/>
        </w:rPr>
        <w:t>á la Junta Directiva del Club</w:t>
      </w:r>
      <w:r w:rsidRPr="009C3BED">
        <w:rPr>
          <w:rFonts w:ascii="Helvetica Condensed" w:hAnsi="Helvetica Condensed" w:cs="Arial"/>
          <w:lang w:val="es-CO"/>
        </w:rPr>
        <w:t xml:space="preserve"> la encargada de determinar la sanción aplicable a cada caso. El Comité Organizador evaluará su participación en eventos futuros.</w:t>
      </w:r>
    </w:p>
    <w:p w14:paraId="35F90E77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EACA9F2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Se consideran faltas al presente reglamento las siguientes conductas:</w:t>
      </w:r>
    </w:p>
    <w:p w14:paraId="31008407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7BD5D595" w14:textId="1DAB3F05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•Ofrecer productos que no fueron informados en la inscripción </w:t>
      </w:r>
      <w:r w:rsidR="00925B43">
        <w:rPr>
          <w:rFonts w:ascii="Helvetica Condensed" w:hAnsi="Helvetica Condensed" w:cs="Arial"/>
          <w:lang w:val="es-CO"/>
        </w:rPr>
        <w:t xml:space="preserve">y aprobados o aceptados por la </w:t>
      </w:r>
      <w:r w:rsidRPr="009C3BED">
        <w:rPr>
          <w:rFonts w:ascii="Helvetica Condensed" w:hAnsi="Helvetica Condensed" w:cs="Arial"/>
          <w:lang w:val="es-CO"/>
        </w:rPr>
        <w:t>curaduría.</w:t>
      </w:r>
    </w:p>
    <w:p w14:paraId="556FBB8D" w14:textId="7A73BF46" w:rsidR="002A0829" w:rsidRPr="009C3BED" w:rsidRDefault="00925B43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•Ofrecer en un s</w:t>
      </w:r>
      <w:r w:rsidR="002A0829" w:rsidRPr="009C3BED">
        <w:rPr>
          <w:rFonts w:ascii="Helvetica Condensed" w:hAnsi="Helvetica Condensed" w:cs="Arial"/>
          <w:lang w:val="es-CO"/>
        </w:rPr>
        <w:t>tand varios productos o marcas no aprobadas en curaduría.</w:t>
      </w:r>
    </w:p>
    <w:p w14:paraId="3A7AE4F8" w14:textId="1B8AA585" w:rsidR="002A0829" w:rsidRPr="009C3BED" w:rsidRDefault="00925B43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•Que el s</w:t>
      </w:r>
      <w:r w:rsidR="002A0829" w:rsidRPr="009C3BED">
        <w:rPr>
          <w:rFonts w:ascii="Helvetica Condensed" w:hAnsi="Helvetica Condensed" w:cs="Arial"/>
          <w:lang w:val="es-CO"/>
        </w:rPr>
        <w:t>ocio presente un negocio o marca de terceros o familiares como propio, cuando no tiene participación en dicho negocio, con el</w:t>
      </w:r>
      <w:r w:rsidR="00334680">
        <w:rPr>
          <w:rFonts w:ascii="Helvetica Condensed" w:hAnsi="Helvetica Condensed" w:cs="Arial"/>
          <w:lang w:val="es-CO"/>
        </w:rPr>
        <w:t xml:space="preserve"> </w:t>
      </w:r>
      <w:r w:rsidR="002A0829" w:rsidRPr="009C3BED">
        <w:rPr>
          <w:rFonts w:ascii="Helvetica Condensed" w:hAnsi="Helvetica Condensed" w:cs="Arial"/>
          <w:lang w:val="es-CO"/>
        </w:rPr>
        <w:t xml:space="preserve">propósito de poder participar y/o beneficiarse de un evento dirigido a socios. </w:t>
      </w:r>
    </w:p>
    <w:p w14:paraId="17AEC248" w14:textId="2AD5BD7E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•El t</w:t>
      </w:r>
      <w:r w:rsidR="00925B43">
        <w:rPr>
          <w:rFonts w:ascii="Helvetica Condensed" w:hAnsi="Helvetica Condensed" w:cs="Arial"/>
          <w:lang w:val="es-CO"/>
        </w:rPr>
        <w:t>rato irrespetuoso y agresivo a p</w:t>
      </w:r>
      <w:r w:rsidRPr="009C3BED">
        <w:rPr>
          <w:rFonts w:ascii="Helvetica Condensed" w:hAnsi="Helvetica Condensed" w:cs="Arial"/>
          <w:lang w:val="es-CO"/>
        </w:rPr>
        <w:t>articipantes, colaboradores del Club o visitantes.</w:t>
      </w:r>
    </w:p>
    <w:p w14:paraId="09627BE4" w14:textId="566E52C8" w:rsidR="00AA2DB4" w:rsidRPr="003D7950" w:rsidRDefault="002A0829" w:rsidP="003D7950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•No entregar en perfectas condiciones o dañar los elementos suministrados por el Comité para la decoración del salón.</w:t>
      </w:r>
    </w:p>
    <w:p w14:paraId="64253418" w14:textId="77777777" w:rsidR="002A0829" w:rsidRPr="009C3BED" w:rsidRDefault="002A0829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</w:p>
    <w:p w14:paraId="1A9705E5" w14:textId="77777777" w:rsidR="00757D7C" w:rsidRDefault="00757D7C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</w:p>
    <w:p w14:paraId="2EC9CFD3" w14:textId="77777777" w:rsidR="00757D7C" w:rsidRDefault="00757D7C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</w:p>
    <w:p w14:paraId="0F369CE2" w14:textId="77777777" w:rsidR="00757D7C" w:rsidRDefault="00757D7C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</w:p>
    <w:p w14:paraId="3D2D4BAA" w14:textId="77777777" w:rsidR="00757D7C" w:rsidRDefault="00757D7C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</w:p>
    <w:p w14:paraId="5B69CE29" w14:textId="7CD2EC85" w:rsidR="002A0829" w:rsidRPr="009C3BED" w:rsidRDefault="006213A3" w:rsidP="009C3BED">
      <w:pPr>
        <w:spacing w:line="276" w:lineRule="auto"/>
        <w:jc w:val="center"/>
        <w:rPr>
          <w:rFonts w:ascii="Helvetica Condensed" w:hAnsi="Helvetica Condensed" w:cs="Arial"/>
          <w:b/>
          <w:lang w:val="es-CO"/>
        </w:rPr>
      </w:pPr>
      <w:r>
        <w:rPr>
          <w:rFonts w:ascii="Helvetica Condensed" w:hAnsi="Helvetica Condensed" w:cs="Arial"/>
          <w:b/>
          <w:lang w:val="es-CO"/>
        </w:rPr>
        <w:lastRenderedPageBreak/>
        <w:t>CARTA DE COMPRO</w:t>
      </w:r>
      <w:r w:rsidR="002A0829" w:rsidRPr="009C3BED">
        <w:rPr>
          <w:rFonts w:ascii="Helvetica Condensed" w:hAnsi="Helvetica Condensed" w:cs="Arial"/>
          <w:b/>
          <w:lang w:val="es-CO"/>
        </w:rPr>
        <w:t>MISO BAZZAR</w:t>
      </w:r>
    </w:p>
    <w:p w14:paraId="0516D6F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58423E16" w14:textId="4B91A513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Manifiesto que conozco y acepto que el comité organizador del evento para la Edición </w:t>
      </w:r>
      <w:r w:rsidR="00757D7C">
        <w:rPr>
          <w:rFonts w:ascii="Helvetica Condensed" w:hAnsi="Helvetica Condensed" w:cs="Arial"/>
          <w:lang w:val="es-CO"/>
        </w:rPr>
        <w:t>Navidad</w:t>
      </w:r>
      <w:r w:rsidRPr="009C3BED">
        <w:rPr>
          <w:rFonts w:ascii="Helvetica Condensed" w:hAnsi="Helvetica Condensed" w:cs="Arial"/>
          <w:lang w:val="es-CO"/>
        </w:rPr>
        <w:t xml:space="preserve"> 202</w:t>
      </w:r>
      <w:r w:rsidR="00334680">
        <w:rPr>
          <w:rFonts w:ascii="Helvetica Condensed" w:hAnsi="Helvetica Condensed" w:cs="Arial"/>
          <w:lang w:val="es-CO"/>
        </w:rPr>
        <w:t xml:space="preserve">4 </w:t>
      </w:r>
      <w:r w:rsidRPr="009C3BED">
        <w:rPr>
          <w:rFonts w:ascii="Helvetica Condensed" w:hAnsi="Helvetica Condensed" w:cs="Arial"/>
          <w:lang w:val="es-CO"/>
        </w:rPr>
        <w:t>son las socias:</w:t>
      </w:r>
      <w:r w:rsidR="00CE4760" w:rsidRPr="00CE4760">
        <w:t xml:space="preserve"> </w:t>
      </w:r>
      <w:r w:rsidR="00CE4760" w:rsidRPr="00CE4760">
        <w:rPr>
          <w:rFonts w:ascii="Helvetica Condensed" w:hAnsi="Helvetica Condensed" w:cs="Arial"/>
          <w:lang w:val="es-CO"/>
        </w:rPr>
        <w:t xml:space="preserve">Denise Nader </w:t>
      </w:r>
      <w:proofErr w:type="spellStart"/>
      <w:r w:rsidR="00CE4760" w:rsidRPr="00CE4760">
        <w:rPr>
          <w:rFonts w:ascii="Helvetica Condensed" w:hAnsi="Helvetica Condensed" w:cs="Arial"/>
          <w:lang w:val="es-CO"/>
        </w:rPr>
        <w:t>Chehade</w:t>
      </w:r>
      <w:proofErr w:type="spellEnd"/>
      <w:r w:rsidR="00757D7C">
        <w:rPr>
          <w:rFonts w:ascii="Helvetica Condensed" w:hAnsi="Helvetica Condensed" w:cs="Arial"/>
          <w:lang w:val="es-CO"/>
        </w:rPr>
        <w:t>, acción 0692</w:t>
      </w:r>
      <w:bookmarkStart w:id="0" w:name="_GoBack"/>
      <w:bookmarkEnd w:id="0"/>
      <w:r w:rsidR="00925B43">
        <w:rPr>
          <w:rFonts w:ascii="Helvetica Condensed" w:hAnsi="Helvetica Condensed" w:cs="Arial"/>
          <w:lang w:val="es-CO"/>
        </w:rPr>
        <w:t>;</w:t>
      </w:r>
      <w:r w:rsidR="00CE4760" w:rsidRPr="00CE4760">
        <w:rPr>
          <w:rFonts w:ascii="Helvetica Condensed" w:hAnsi="Helvetica Condensed" w:cs="Arial"/>
          <w:lang w:val="es-CO"/>
        </w:rPr>
        <w:t xml:space="preserve"> María Victoria Gómez</w:t>
      </w:r>
      <w:r w:rsidR="00925B43">
        <w:rPr>
          <w:rFonts w:ascii="Helvetica Condensed" w:hAnsi="Helvetica Condensed" w:cs="Arial"/>
          <w:lang w:val="es-CO"/>
        </w:rPr>
        <w:t>,</w:t>
      </w:r>
      <w:r w:rsidR="00CE4760" w:rsidRPr="00CE4760">
        <w:rPr>
          <w:rFonts w:ascii="Helvetica Condensed" w:hAnsi="Helvetica Condensed" w:cs="Arial"/>
          <w:lang w:val="es-CO"/>
        </w:rPr>
        <w:t xml:space="preserve"> </w:t>
      </w:r>
      <w:r w:rsidR="00925B43">
        <w:rPr>
          <w:rFonts w:ascii="Helvetica Condensed" w:hAnsi="Helvetica Condensed" w:cs="Arial"/>
          <w:lang w:val="es-CO"/>
        </w:rPr>
        <w:t>a</w:t>
      </w:r>
      <w:r w:rsidR="00CE4760" w:rsidRPr="00CE4760">
        <w:rPr>
          <w:rFonts w:ascii="Helvetica Condensed" w:hAnsi="Helvetica Condensed" w:cs="Arial"/>
          <w:lang w:val="es-CO"/>
        </w:rPr>
        <w:t>cción 1241</w:t>
      </w:r>
      <w:r w:rsidR="00925B43">
        <w:rPr>
          <w:rFonts w:ascii="Helvetica Condensed" w:hAnsi="Helvetica Condensed" w:cs="Arial"/>
          <w:lang w:val="es-CO"/>
        </w:rPr>
        <w:t>,</w:t>
      </w:r>
      <w:r w:rsidR="006E1E00">
        <w:rPr>
          <w:rFonts w:ascii="Helvetica Condensed" w:hAnsi="Helvetica Condensed" w:cs="Arial"/>
          <w:lang w:val="es-CO"/>
        </w:rPr>
        <w:t xml:space="preserve"> y Ana María Zamorano</w:t>
      </w:r>
      <w:r w:rsidR="00925B43">
        <w:rPr>
          <w:rFonts w:ascii="Helvetica Condensed" w:hAnsi="Helvetica Condensed" w:cs="Arial"/>
          <w:lang w:val="es-CO"/>
        </w:rPr>
        <w:t>,</w:t>
      </w:r>
      <w:r w:rsidR="006E1E00">
        <w:rPr>
          <w:rFonts w:ascii="Helvetica Condensed" w:hAnsi="Helvetica Condensed" w:cs="Arial"/>
          <w:lang w:val="es-CO"/>
        </w:rPr>
        <w:t xml:space="preserve"> acción 0868</w:t>
      </w:r>
      <w:r w:rsidRPr="009C3BED">
        <w:rPr>
          <w:rFonts w:ascii="Helvetica Condensed" w:hAnsi="Helvetica Condensed" w:cs="Arial"/>
          <w:lang w:val="es-CO"/>
        </w:rPr>
        <w:t xml:space="preserve">. Que, de existir cualquier inconformidad o novedad, se informará directamente al comité, respetando el conducto regular y aceptando sus decisiones. </w:t>
      </w:r>
    </w:p>
    <w:p w14:paraId="0054C935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4FB7A95B" w14:textId="763C745E" w:rsidR="002A0829" w:rsidRPr="009C3BED" w:rsidRDefault="00925B43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>
        <w:rPr>
          <w:rFonts w:ascii="Helvetica Condensed" w:hAnsi="Helvetica Condensed" w:cs="Arial"/>
          <w:lang w:val="es-CO"/>
        </w:rPr>
        <w:t>El p</w:t>
      </w:r>
      <w:r w:rsidR="002A0829" w:rsidRPr="009C3BED">
        <w:rPr>
          <w:rFonts w:ascii="Helvetica Condensed" w:hAnsi="Helvetica Condensed" w:cs="Arial"/>
          <w:lang w:val="es-CO"/>
        </w:rPr>
        <w:t>articipante firma el presente documento para dejar constancia de:</w:t>
      </w:r>
    </w:p>
    <w:p w14:paraId="53E8DD41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77CDCA2" w14:textId="30CBC853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(i)  La información suministrada al Club es cierta, que los productos </w:t>
      </w:r>
      <w:r w:rsidR="00925B43">
        <w:rPr>
          <w:rFonts w:ascii="Helvetica Condensed" w:hAnsi="Helvetica Condensed" w:cs="Arial"/>
          <w:lang w:val="es-CO"/>
        </w:rPr>
        <w:t xml:space="preserve">y/o mercancía que va a ofrecer </w:t>
      </w:r>
      <w:r w:rsidRPr="009C3BED">
        <w:rPr>
          <w:rFonts w:ascii="Helvetica Condensed" w:hAnsi="Helvetica Condensed" w:cs="Arial"/>
          <w:lang w:val="es-CO"/>
        </w:rPr>
        <w:t>son de primera calidad, corresponden a los aceptados por la curaduría y cumplen con toda la documentación legal y técnica establecida para cada caso en la ley colombiana.</w:t>
      </w:r>
    </w:p>
    <w:p w14:paraId="7C28FA68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4B1B5387" w14:textId="4AAC238E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(ii) Sus ingresos provienen de actividades lícitas y que no se encuentran con registros negativos en listados de prevención de lavado de activos nacionales o internacionales, ni incurren en categoría alguna de lavado de activos y, en consecuencia, se obliga a responder, frente a Club, por todos los perjuicios que pudieran causar como consecuencia de la no correspondencia con la realidad de esta afirmación.</w:t>
      </w:r>
    </w:p>
    <w:p w14:paraId="726043AC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72111152" w14:textId="5A006670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(iii) Asume la obligación de garantía prevista por las normas de protección al consumidor que se podrá derivar de los efectos de calidad y funcionamientos de los bienes que exhibe.</w:t>
      </w:r>
    </w:p>
    <w:p w14:paraId="13D2701A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0B234BEC" w14:textId="6B9770D1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(iv) Tratare la información personal que reciba durante el evento únicamente para cualquier aspecto relacionado con este, obligándome a suspender su uso una vez terminado el evento.</w:t>
      </w:r>
    </w:p>
    <w:p w14:paraId="6424523B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607395CC" w14:textId="60C9F8F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(v) Autorizo al Club para acompañar la publicidad del evento con el nombre de la marca de los productos que expondré.</w:t>
      </w:r>
    </w:p>
    <w:p w14:paraId="4D469052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71B7222" w14:textId="3D17542A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(</w:t>
      </w:r>
      <w:r w:rsidR="009C3BED" w:rsidRPr="009C3BED">
        <w:rPr>
          <w:rFonts w:ascii="Helvetica Condensed" w:hAnsi="Helvetica Condensed" w:cs="Arial"/>
          <w:lang w:val="es-CO"/>
        </w:rPr>
        <w:t>Vi</w:t>
      </w:r>
      <w:r w:rsidRPr="009C3BED">
        <w:rPr>
          <w:rFonts w:ascii="Helvetica Condensed" w:hAnsi="Helvetica Condensed" w:cs="Arial"/>
          <w:lang w:val="es-CO"/>
        </w:rPr>
        <w:t>) He leído, conozco y acepto en su totalidad los términos, condiciones y estipulaciones de este Reglamento, y al quedar inscrito acepto cumplir con todas las especificaciones consignadas en él.</w:t>
      </w:r>
    </w:p>
    <w:p w14:paraId="62F63BBF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1B5EED79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3C901B1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</w:p>
    <w:p w14:paraId="2A2C53D8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>Nombre:</w:t>
      </w:r>
      <w:r w:rsidRPr="009C3BED">
        <w:rPr>
          <w:rFonts w:ascii="Helvetica Condensed" w:hAnsi="Helvetica Condensed" w:cs="Arial"/>
          <w:lang w:val="es-CO"/>
        </w:rPr>
        <w:tab/>
      </w:r>
      <w:r w:rsidRPr="009C3BED">
        <w:rPr>
          <w:rFonts w:ascii="Helvetica Condensed" w:hAnsi="Helvetica Condensed" w:cs="Arial"/>
          <w:lang w:val="es-CO"/>
        </w:rPr>
        <w:tab/>
      </w:r>
      <w:r w:rsidRPr="009C3BED">
        <w:rPr>
          <w:rFonts w:ascii="Helvetica Condensed" w:hAnsi="Helvetica Condensed" w:cs="Arial"/>
          <w:lang w:val="es-CO"/>
        </w:rPr>
        <w:tab/>
        <w:t xml:space="preserve"> </w:t>
      </w:r>
    </w:p>
    <w:p w14:paraId="714989A1" w14:textId="77777777" w:rsidR="002A0829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Cedula de ciudadanía:  </w:t>
      </w:r>
      <w:r w:rsidRPr="009C3BED">
        <w:rPr>
          <w:rFonts w:ascii="Helvetica Condensed" w:hAnsi="Helvetica Condensed" w:cs="Arial"/>
          <w:lang w:val="es-CO"/>
        </w:rPr>
        <w:tab/>
        <w:t xml:space="preserve">                             </w:t>
      </w:r>
    </w:p>
    <w:p w14:paraId="6EFD8C4F" w14:textId="2CA32F4C" w:rsidR="002A0829" w:rsidRPr="009C3BED" w:rsidRDefault="002A0829" w:rsidP="009C3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58"/>
        </w:tabs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Número </w:t>
      </w:r>
      <w:r w:rsidR="00925B43">
        <w:rPr>
          <w:rFonts w:ascii="Helvetica Condensed" w:hAnsi="Helvetica Condensed" w:cs="Arial"/>
          <w:lang w:val="es-CO"/>
        </w:rPr>
        <w:t>de a</w:t>
      </w:r>
      <w:r w:rsidRPr="009C3BED">
        <w:rPr>
          <w:rFonts w:ascii="Helvetica Condensed" w:hAnsi="Helvetica Condensed" w:cs="Arial"/>
          <w:lang w:val="es-CO"/>
        </w:rPr>
        <w:t xml:space="preserve">cción:  </w:t>
      </w:r>
      <w:r w:rsidRPr="009C3BED">
        <w:rPr>
          <w:rFonts w:ascii="Helvetica Condensed" w:hAnsi="Helvetica Condensed" w:cs="Arial"/>
          <w:lang w:val="es-CO"/>
        </w:rPr>
        <w:tab/>
      </w:r>
      <w:r w:rsidRPr="009C3BED">
        <w:rPr>
          <w:rFonts w:ascii="Helvetica Condensed" w:hAnsi="Helvetica Condensed" w:cs="Arial"/>
          <w:lang w:val="es-CO"/>
        </w:rPr>
        <w:tab/>
        <w:t xml:space="preserve">                                      </w:t>
      </w:r>
      <w:r w:rsidR="009C3BED">
        <w:rPr>
          <w:rFonts w:ascii="Helvetica Condensed" w:hAnsi="Helvetica Condensed" w:cs="Arial"/>
          <w:lang w:val="es-CO"/>
        </w:rPr>
        <w:tab/>
      </w:r>
      <w:r w:rsidR="009C3BED">
        <w:rPr>
          <w:rFonts w:ascii="Helvetica Condensed" w:hAnsi="Helvetica Condensed" w:cs="Arial"/>
          <w:lang w:val="es-CO"/>
        </w:rPr>
        <w:tab/>
      </w:r>
    </w:p>
    <w:p w14:paraId="499125C1" w14:textId="0FFC96CF" w:rsidR="00E23AA6" w:rsidRPr="009C3BED" w:rsidRDefault="002A0829" w:rsidP="009C3BED">
      <w:pPr>
        <w:spacing w:line="276" w:lineRule="auto"/>
        <w:jc w:val="both"/>
        <w:rPr>
          <w:rFonts w:ascii="Helvetica Condensed" w:hAnsi="Helvetica Condensed" w:cs="Arial"/>
          <w:lang w:val="es-CO"/>
        </w:rPr>
      </w:pPr>
      <w:r w:rsidRPr="009C3BED">
        <w:rPr>
          <w:rFonts w:ascii="Helvetica Condensed" w:hAnsi="Helvetica Condensed" w:cs="Arial"/>
          <w:lang w:val="es-CO"/>
        </w:rPr>
        <w:t xml:space="preserve">Firma:  </w:t>
      </w:r>
      <w:r w:rsidRPr="009C3BED">
        <w:rPr>
          <w:rFonts w:ascii="Helvetica Condensed" w:hAnsi="Helvetica Condensed" w:cs="Arial"/>
          <w:lang w:val="es-CO"/>
        </w:rPr>
        <w:tab/>
      </w:r>
      <w:r w:rsidRPr="009C3BED">
        <w:rPr>
          <w:rFonts w:ascii="Helvetica Condensed" w:hAnsi="Helvetica Condensed" w:cs="Arial"/>
          <w:lang w:val="es-CO"/>
        </w:rPr>
        <w:tab/>
      </w:r>
    </w:p>
    <w:sectPr w:rsidR="00E23AA6" w:rsidRPr="009C3BED" w:rsidSect="00CA788C">
      <w:headerReference w:type="default" r:id="rId15"/>
      <w:footerReference w:type="default" r:id="rId16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5142B" w14:textId="77777777" w:rsidR="00DF2ED5" w:rsidRDefault="00DF2ED5" w:rsidP="00C30A56">
      <w:r>
        <w:separator/>
      </w:r>
    </w:p>
  </w:endnote>
  <w:endnote w:type="continuationSeparator" w:id="0">
    <w:p w14:paraId="2E42491F" w14:textId="77777777" w:rsidR="00DF2ED5" w:rsidRDefault="00DF2ED5" w:rsidP="00C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05730"/>
      <w:docPartObj>
        <w:docPartGallery w:val="Page Numbers (Bottom of Page)"/>
        <w:docPartUnique/>
      </w:docPartObj>
    </w:sdtPr>
    <w:sdtEndPr/>
    <w:sdtContent>
      <w:p w14:paraId="76080CCB" w14:textId="1383F322" w:rsidR="00A645B9" w:rsidRDefault="00A645B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7C">
          <w:rPr>
            <w:noProof/>
          </w:rPr>
          <w:t>5</w:t>
        </w:r>
        <w:r>
          <w:fldChar w:fldCharType="end"/>
        </w:r>
      </w:p>
    </w:sdtContent>
  </w:sdt>
  <w:p w14:paraId="5102CC0D" w14:textId="77777777" w:rsidR="00A645B9" w:rsidRDefault="00A645B9">
    <w:pPr>
      <w:pStyle w:val="Piedepgina"/>
    </w:pPr>
  </w:p>
  <w:p w14:paraId="51CB8F6C" w14:textId="77777777" w:rsidR="00287BD8" w:rsidRDefault="00287B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C96D1" w14:textId="77777777" w:rsidR="00DF2ED5" w:rsidRDefault="00DF2ED5" w:rsidP="00C30A56">
      <w:r>
        <w:separator/>
      </w:r>
    </w:p>
  </w:footnote>
  <w:footnote w:type="continuationSeparator" w:id="0">
    <w:p w14:paraId="53AAFC87" w14:textId="77777777" w:rsidR="00DF2ED5" w:rsidRDefault="00DF2ED5" w:rsidP="00C3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8"/>
      <w:gridCol w:w="5633"/>
      <w:gridCol w:w="2008"/>
    </w:tblGrid>
    <w:tr w:rsidR="00A645B9" w:rsidRPr="00DC7C1D" w14:paraId="2A4B7F9B" w14:textId="77777777" w:rsidTr="009C3BED">
      <w:trPr>
        <w:cantSplit/>
        <w:trHeight w:val="133"/>
      </w:trPr>
      <w:tc>
        <w:tcPr>
          <w:tcW w:w="2098" w:type="dxa"/>
          <w:vMerge w:val="restart"/>
        </w:tcPr>
        <w:p w14:paraId="7DB80E99" w14:textId="77777777" w:rsidR="00A645B9" w:rsidRPr="00DC7C1D" w:rsidRDefault="00A645B9" w:rsidP="00DC7C1D">
          <w:pPr>
            <w:pStyle w:val="Encabezado"/>
          </w:pPr>
          <w:r w:rsidRPr="00DC7C1D">
            <w:rPr>
              <w:noProof/>
              <w:lang w:val="es-CO" w:eastAsia="es-CO"/>
            </w:rPr>
            <w:drawing>
              <wp:inline distT="0" distB="0" distL="0" distR="0" wp14:anchorId="00F0D392" wp14:editId="1295E473">
                <wp:extent cx="1094109" cy="569089"/>
                <wp:effectExtent l="0" t="0" r="0" b="254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138" cy="57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</w:tcPr>
        <w:p w14:paraId="1915037D" w14:textId="77777777" w:rsidR="00A645B9" w:rsidRPr="00D906BB" w:rsidRDefault="00A645B9" w:rsidP="00DC7C1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  <w:p w14:paraId="56338848" w14:textId="71EFDF87" w:rsidR="00A645B9" w:rsidRPr="00D906BB" w:rsidRDefault="00757D7C" w:rsidP="00DC7C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REGLAMENTO BAZZAR </w:t>
          </w:r>
          <w:r w:rsidR="00A645B9" w:rsidRPr="00D906BB">
            <w:rPr>
              <w:rFonts w:ascii="Arial" w:hAnsi="Arial" w:cs="Arial"/>
              <w:b/>
              <w:sz w:val="20"/>
              <w:szCs w:val="20"/>
            </w:rPr>
            <w:t>CAMPESTRE</w:t>
          </w:r>
        </w:p>
      </w:tc>
      <w:tc>
        <w:tcPr>
          <w:tcW w:w="2008" w:type="dxa"/>
          <w:vAlign w:val="center"/>
        </w:tcPr>
        <w:p w14:paraId="12002300" w14:textId="3AFF74E6" w:rsidR="00A645B9" w:rsidRPr="00D906BB" w:rsidRDefault="00A645B9" w:rsidP="00757D7C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D906BB">
            <w:rPr>
              <w:rFonts w:ascii="Arial" w:hAnsi="Arial" w:cs="Arial"/>
              <w:b/>
              <w:bCs/>
              <w:sz w:val="20"/>
              <w:szCs w:val="20"/>
            </w:rPr>
            <w:t xml:space="preserve">EDICION </w:t>
          </w:r>
          <w:r w:rsidR="00757D7C">
            <w:rPr>
              <w:rFonts w:ascii="Arial" w:hAnsi="Arial" w:cs="Arial"/>
              <w:b/>
              <w:bCs/>
              <w:sz w:val="20"/>
              <w:szCs w:val="20"/>
            </w:rPr>
            <w:t>NAVIDAD</w:t>
          </w:r>
        </w:p>
      </w:tc>
    </w:tr>
    <w:tr w:rsidR="00A645B9" w:rsidRPr="00DC7C1D" w14:paraId="492A905B" w14:textId="77777777" w:rsidTr="009C3BED">
      <w:trPr>
        <w:cantSplit/>
        <w:trHeight w:val="144"/>
      </w:trPr>
      <w:tc>
        <w:tcPr>
          <w:tcW w:w="2098" w:type="dxa"/>
          <w:vMerge/>
        </w:tcPr>
        <w:p w14:paraId="2D6B3786" w14:textId="77777777" w:rsidR="00A645B9" w:rsidRPr="00DC7C1D" w:rsidRDefault="00A645B9" w:rsidP="00DC7C1D">
          <w:pPr>
            <w:pStyle w:val="Encabezado"/>
            <w:rPr>
              <w:b/>
            </w:rPr>
          </w:pPr>
        </w:p>
      </w:tc>
      <w:tc>
        <w:tcPr>
          <w:tcW w:w="5633" w:type="dxa"/>
          <w:vMerge/>
        </w:tcPr>
        <w:p w14:paraId="053DDDD5" w14:textId="77777777" w:rsidR="00A645B9" w:rsidRPr="00D906BB" w:rsidRDefault="00A645B9" w:rsidP="00DC7C1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08" w:type="dxa"/>
          <w:vAlign w:val="center"/>
        </w:tcPr>
        <w:p w14:paraId="3173F92A" w14:textId="75346BCD" w:rsidR="00A645B9" w:rsidRPr="00D906BB" w:rsidRDefault="00A847BE" w:rsidP="00DC7C1D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2024</w:t>
          </w:r>
        </w:p>
      </w:tc>
    </w:tr>
  </w:tbl>
  <w:p w14:paraId="1F3AAE79" w14:textId="77777777" w:rsidR="00287BD8" w:rsidRDefault="00287B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592"/>
    <w:multiLevelType w:val="hybridMultilevel"/>
    <w:tmpl w:val="A252C55C"/>
    <w:lvl w:ilvl="0" w:tplc="08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04B259FE"/>
    <w:multiLevelType w:val="hybridMultilevel"/>
    <w:tmpl w:val="9E64F714"/>
    <w:lvl w:ilvl="0" w:tplc="FD6835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EF6"/>
    <w:multiLevelType w:val="hybridMultilevel"/>
    <w:tmpl w:val="79007252"/>
    <w:lvl w:ilvl="0" w:tplc="B2E6D6D0">
      <w:start w:val="10"/>
      <w:numFmt w:val="bullet"/>
      <w:lvlText w:val="-"/>
      <w:lvlJc w:val="left"/>
      <w:pPr>
        <w:ind w:left="1446" w:hanging="360"/>
      </w:pPr>
      <w:rPr>
        <w:rFonts w:ascii="Arial MT" w:eastAsia="Arial MT" w:hAnsi="Arial MT" w:cs="Arial MT" w:hint="default"/>
        <w:sz w:val="21"/>
      </w:rPr>
    </w:lvl>
    <w:lvl w:ilvl="1" w:tplc="2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84B5791"/>
    <w:multiLevelType w:val="hybridMultilevel"/>
    <w:tmpl w:val="33D4BC16"/>
    <w:lvl w:ilvl="0" w:tplc="0AA2615E">
      <w:start w:val="1"/>
      <w:numFmt w:val="decimal"/>
      <w:lvlText w:val="%1."/>
      <w:lvlJc w:val="left"/>
      <w:pPr>
        <w:ind w:left="1086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B0123CA0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2" w:tplc="37229622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3" w:tplc="40267D88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3DA67EFC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F2E85C0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97F03712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1D489728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 w:tplc="685E5CD2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4">
    <w:nsid w:val="08C52CE9"/>
    <w:multiLevelType w:val="hybridMultilevel"/>
    <w:tmpl w:val="80CEE7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100"/>
        <w:sz w:val="21"/>
        <w:szCs w:val="21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B72D5"/>
    <w:multiLevelType w:val="hybridMultilevel"/>
    <w:tmpl w:val="2E5493F6"/>
    <w:lvl w:ilvl="0" w:tplc="5BAC2FC6">
      <w:start w:val="1"/>
      <w:numFmt w:val="lowerLetter"/>
      <w:lvlText w:val="%1)"/>
      <w:lvlJc w:val="left"/>
      <w:pPr>
        <w:ind w:left="1434" w:hanging="361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3476B"/>
    <w:multiLevelType w:val="hybridMultilevel"/>
    <w:tmpl w:val="563A41EE"/>
    <w:lvl w:ilvl="0" w:tplc="8DB24EE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703C7"/>
    <w:multiLevelType w:val="hybridMultilevel"/>
    <w:tmpl w:val="150A74E0"/>
    <w:lvl w:ilvl="0" w:tplc="390C027C">
      <w:start w:val="1"/>
      <w:numFmt w:val="lowerLetter"/>
      <w:lvlText w:val="%1)"/>
      <w:lvlJc w:val="left"/>
      <w:pPr>
        <w:ind w:left="834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90163C3E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2" w:tplc="A92ECAC6">
      <w:numFmt w:val="bullet"/>
      <w:lvlText w:val="•"/>
      <w:lvlJc w:val="left"/>
      <w:pPr>
        <w:ind w:left="1909" w:hanging="360"/>
      </w:pPr>
      <w:rPr>
        <w:rFonts w:hint="default"/>
        <w:lang w:val="es-ES" w:eastAsia="en-US" w:bidi="ar-SA"/>
      </w:rPr>
    </w:lvl>
    <w:lvl w:ilvl="3" w:tplc="9558F8E0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4" w:tplc="5D8E7304">
      <w:numFmt w:val="bullet"/>
      <w:lvlText w:val="•"/>
      <w:lvlJc w:val="left"/>
      <w:pPr>
        <w:ind w:left="2978" w:hanging="360"/>
      </w:pPr>
      <w:rPr>
        <w:rFonts w:hint="default"/>
        <w:lang w:val="es-ES" w:eastAsia="en-US" w:bidi="ar-SA"/>
      </w:rPr>
    </w:lvl>
    <w:lvl w:ilvl="5" w:tplc="E3888800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6" w:tplc="FFC0FBEC"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7" w:tplc="3A067CDE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8" w:tplc="D81E9FBA">
      <w:numFmt w:val="bullet"/>
      <w:lvlText w:val="•"/>
      <w:lvlJc w:val="left"/>
      <w:pPr>
        <w:ind w:left="5117" w:hanging="360"/>
      </w:pPr>
      <w:rPr>
        <w:rFonts w:hint="default"/>
        <w:lang w:val="es-ES" w:eastAsia="en-US" w:bidi="ar-SA"/>
      </w:rPr>
    </w:lvl>
  </w:abstractNum>
  <w:abstractNum w:abstractNumId="8">
    <w:nsid w:val="2B546A60"/>
    <w:multiLevelType w:val="hybridMultilevel"/>
    <w:tmpl w:val="574EDA26"/>
    <w:lvl w:ilvl="0" w:tplc="8952B290">
      <w:start w:val="1"/>
      <w:numFmt w:val="decimal"/>
      <w:lvlText w:val="%1."/>
      <w:lvlJc w:val="left"/>
      <w:pPr>
        <w:ind w:left="1086" w:hanging="361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DC229AE8">
      <w:numFmt w:val="bullet"/>
      <w:lvlText w:val="•"/>
      <w:lvlJc w:val="left"/>
      <w:pPr>
        <w:ind w:left="1960" w:hanging="361"/>
      </w:pPr>
      <w:rPr>
        <w:rFonts w:hint="default"/>
        <w:lang w:val="es-ES" w:eastAsia="en-US" w:bidi="ar-SA"/>
      </w:rPr>
    </w:lvl>
    <w:lvl w:ilvl="2" w:tplc="4C9A110A"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  <w:lvl w:ilvl="3" w:tplc="3250AD5C">
      <w:numFmt w:val="bullet"/>
      <w:lvlText w:val="•"/>
      <w:lvlJc w:val="left"/>
      <w:pPr>
        <w:ind w:left="3720" w:hanging="361"/>
      </w:pPr>
      <w:rPr>
        <w:rFonts w:hint="default"/>
        <w:lang w:val="es-ES" w:eastAsia="en-US" w:bidi="ar-SA"/>
      </w:rPr>
    </w:lvl>
    <w:lvl w:ilvl="4" w:tplc="3DD22D18">
      <w:numFmt w:val="bullet"/>
      <w:lvlText w:val="•"/>
      <w:lvlJc w:val="left"/>
      <w:pPr>
        <w:ind w:left="4600" w:hanging="361"/>
      </w:pPr>
      <w:rPr>
        <w:rFonts w:hint="default"/>
        <w:lang w:val="es-ES" w:eastAsia="en-US" w:bidi="ar-SA"/>
      </w:rPr>
    </w:lvl>
    <w:lvl w:ilvl="5" w:tplc="5BF42DB0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40F2FC72">
      <w:numFmt w:val="bullet"/>
      <w:lvlText w:val="•"/>
      <w:lvlJc w:val="left"/>
      <w:pPr>
        <w:ind w:left="6360" w:hanging="361"/>
      </w:pPr>
      <w:rPr>
        <w:rFonts w:hint="default"/>
        <w:lang w:val="es-ES" w:eastAsia="en-US" w:bidi="ar-SA"/>
      </w:rPr>
    </w:lvl>
    <w:lvl w:ilvl="7" w:tplc="4D2889F0">
      <w:numFmt w:val="bullet"/>
      <w:lvlText w:val="•"/>
      <w:lvlJc w:val="left"/>
      <w:pPr>
        <w:ind w:left="7240" w:hanging="361"/>
      </w:pPr>
      <w:rPr>
        <w:rFonts w:hint="default"/>
        <w:lang w:val="es-ES" w:eastAsia="en-US" w:bidi="ar-SA"/>
      </w:rPr>
    </w:lvl>
    <w:lvl w:ilvl="8" w:tplc="3EF2137C">
      <w:numFmt w:val="bullet"/>
      <w:lvlText w:val="•"/>
      <w:lvlJc w:val="left"/>
      <w:pPr>
        <w:ind w:left="8120" w:hanging="361"/>
      </w:pPr>
      <w:rPr>
        <w:rFonts w:hint="default"/>
        <w:lang w:val="es-ES" w:eastAsia="en-US" w:bidi="ar-SA"/>
      </w:rPr>
    </w:lvl>
  </w:abstractNum>
  <w:abstractNum w:abstractNumId="9">
    <w:nsid w:val="2F0D549B"/>
    <w:multiLevelType w:val="hybridMultilevel"/>
    <w:tmpl w:val="10B0A0E2"/>
    <w:lvl w:ilvl="0" w:tplc="8BD848DA">
      <w:start w:val="1"/>
      <w:numFmt w:val="decimal"/>
      <w:lvlText w:val="%1."/>
      <w:lvlJc w:val="left"/>
      <w:pPr>
        <w:ind w:left="1152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5BAC2FC6">
      <w:start w:val="1"/>
      <w:numFmt w:val="lowerLetter"/>
      <w:lvlText w:val="%2)"/>
      <w:lvlJc w:val="left"/>
      <w:pPr>
        <w:ind w:left="1434" w:hanging="361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2" w:tplc="1DA0EA44">
      <w:numFmt w:val="bullet"/>
      <w:lvlText w:val="•"/>
      <w:lvlJc w:val="left"/>
      <w:pPr>
        <w:ind w:left="2377" w:hanging="361"/>
      </w:pPr>
      <w:rPr>
        <w:rFonts w:hint="default"/>
        <w:lang w:val="es-ES" w:eastAsia="en-US" w:bidi="ar-SA"/>
      </w:rPr>
    </w:lvl>
    <w:lvl w:ilvl="3" w:tplc="E48A18A6">
      <w:numFmt w:val="bullet"/>
      <w:lvlText w:val="•"/>
      <w:lvlJc w:val="left"/>
      <w:pPr>
        <w:ind w:left="3315" w:hanging="361"/>
      </w:pPr>
      <w:rPr>
        <w:rFonts w:hint="default"/>
        <w:lang w:val="es-ES" w:eastAsia="en-US" w:bidi="ar-SA"/>
      </w:rPr>
    </w:lvl>
    <w:lvl w:ilvl="4" w:tplc="E2046930">
      <w:numFmt w:val="bullet"/>
      <w:lvlText w:val="•"/>
      <w:lvlJc w:val="left"/>
      <w:pPr>
        <w:ind w:left="4253" w:hanging="361"/>
      </w:pPr>
      <w:rPr>
        <w:rFonts w:hint="default"/>
        <w:lang w:val="es-ES" w:eastAsia="en-US" w:bidi="ar-SA"/>
      </w:rPr>
    </w:lvl>
    <w:lvl w:ilvl="5" w:tplc="D8BE957E">
      <w:numFmt w:val="bullet"/>
      <w:lvlText w:val="•"/>
      <w:lvlJc w:val="left"/>
      <w:pPr>
        <w:ind w:left="5191" w:hanging="361"/>
      </w:pPr>
      <w:rPr>
        <w:rFonts w:hint="default"/>
        <w:lang w:val="es-ES" w:eastAsia="en-US" w:bidi="ar-SA"/>
      </w:rPr>
    </w:lvl>
    <w:lvl w:ilvl="6" w:tplc="7414947E">
      <w:numFmt w:val="bullet"/>
      <w:lvlText w:val="•"/>
      <w:lvlJc w:val="left"/>
      <w:pPr>
        <w:ind w:left="6128" w:hanging="361"/>
      </w:pPr>
      <w:rPr>
        <w:rFonts w:hint="default"/>
        <w:lang w:val="es-ES" w:eastAsia="en-US" w:bidi="ar-SA"/>
      </w:rPr>
    </w:lvl>
    <w:lvl w:ilvl="7" w:tplc="37307D7A">
      <w:numFmt w:val="bullet"/>
      <w:lvlText w:val="•"/>
      <w:lvlJc w:val="left"/>
      <w:pPr>
        <w:ind w:left="7066" w:hanging="361"/>
      </w:pPr>
      <w:rPr>
        <w:rFonts w:hint="default"/>
        <w:lang w:val="es-ES" w:eastAsia="en-US" w:bidi="ar-SA"/>
      </w:rPr>
    </w:lvl>
    <w:lvl w:ilvl="8" w:tplc="269A5814">
      <w:numFmt w:val="bullet"/>
      <w:lvlText w:val="•"/>
      <w:lvlJc w:val="left"/>
      <w:pPr>
        <w:ind w:left="8004" w:hanging="361"/>
      </w:pPr>
      <w:rPr>
        <w:rFonts w:hint="default"/>
        <w:lang w:val="es-ES" w:eastAsia="en-US" w:bidi="ar-SA"/>
      </w:rPr>
    </w:lvl>
  </w:abstractNum>
  <w:abstractNum w:abstractNumId="10">
    <w:nsid w:val="2FD372B4"/>
    <w:multiLevelType w:val="hybridMultilevel"/>
    <w:tmpl w:val="695456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5582B"/>
    <w:multiLevelType w:val="hybridMultilevel"/>
    <w:tmpl w:val="3138AD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077C2"/>
    <w:multiLevelType w:val="hybridMultilevel"/>
    <w:tmpl w:val="578E4018"/>
    <w:lvl w:ilvl="0" w:tplc="5ADE51B4">
      <w:start w:val="1"/>
      <w:numFmt w:val="decimal"/>
      <w:lvlText w:val="%1."/>
      <w:lvlJc w:val="left"/>
      <w:pPr>
        <w:ind w:left="933" w:hanging="567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EE6E7982">
      <w:numFmt w:val="bullet"/>
      <w:lvlText w:val="•"/>
      <w:lvlJc w:val="left"/>
      <w:pPr>
        <w:ind w:left="1834" w:hanging="567"/>
      </w:pPr>
      <w:rPr>
        <w:rFonts w:hint="default"/>
        <w:lang w:val="es-ES" w:eastAsia="en-US" w:bidi="ar-SA"/>
      </w:rPr>
    </w:lvl>
    <w:lvl w:ilvl="2" w:tplc="1304E9B8">
      <w:numFmt w:val="bullet"/>
      <w:lvlText w:val="•"/>
      <w:lvlJc w:val="left"/>
      <w:pPr>
        <w:ind w:left="2728" w:hanging="567"/>
      </w:pPr>
      <w:rPr>
        <w:rFonts w:hint="default"/>
        <w:lang w:val="es-ES" w:eastAsia="en-US" w:bidi="ar-SA"/>
      </w:rPr>
    </w:lvl>
    <w:lvl w:ilvl="3" w:tplc="B4222E64">
      <w:numFmt w:val="bullet"/>
      <w:lvlText w:val="•"/>
      <w:lvlJc w:val="left"/>
      <w:pPr>
        <w:ind w:left="3622" w:hanging="567"/>
      </w:pPr>
      <w:rPr>
        <w:rFonts w:hint="default"/>
        <w:lang w:val="es-ES" w:eastAsia="en-US" w:bidi="ar-SA"/>
      </w:rPr>
    </w:lvl>
    <w:lvl w:ilvl="4" w:tplc="20ACE23C">
      <w:numFmt w:val="bullet"/>
      <w:lvlText w:val="•"/>
      <w:lvlJc w:val="left"/>
      <w:pPr>
        <w:ind w:left="4516" w:hanging="567"/>
      </w:pPr>
      <w:rPr>
        <w:rFonts w:hint="default"/>
        <w:lang w:val="es-ES" w:eastAsia="en-US" w:bidi="ar-SA"/>
      </w:rPr>
    </w:lvl>
    <w:lvl w:ilvl="5" w:tplc="99223D60">
      <w:numFmt w:val="bullet"/>
      <w:lvlText w:val="•"/>
      <w:lvlJc w:val="left"/>
      <w:pPr>
        <w:ind w:left="5410" w:hanging="567"/>
      </w:pPr>
      <w:rPr>
        <w:rFonts w:hint="default"/>
        <w:lang w:val="es-ES" w:eastAsia="en-US" w:bidi="ar-SA"/>
      </w:rPr>
    </w:lvl>
    <w:lvl w:ilvl="6" w:tplc="DF2C5754">
      <w:numFmt w:val="bullet"/>
      <w:lvlText w:val="•"/>
      <w:lvlJc w:val="left"/>
      <w:pPr>
        <w:ind w:left="6304" w:hanging="567"/>
      </w:pPr>
      <w:rPr>
        <w:rFonts w:hint="default"/>
        <w:lang w:val="es-ES" w:eastAsia="en-US" w:bidi="ar-SA"/>
      </w:rPr>
    </w:lvl>
    <w:lvl w:ilvl="7" w:tplc="C1A211AE">
      <w:numFmt w:val="bullet"/>
      <w:lvlText w:val="•"/>
      <w:lvlJc w:val="left"/>
      <w:pPr>
        <w:ind w:left="7198" w:hanging="567"/>
      </w:pPr>
      <w:rPr>
        <w:rFonts w:hint="default"/>
        <w:lang w:val="es-ES" w:eastAsia="en-US" w:bidi="ar-SA"/>
      </w:rPr>
    </w:lvl>
    <w:lvl w:ilvl="8" w:tplc="899A693C">
      <w:numFmt w:val="bullet"/>
      <w:lvlText w:val="•"/>
      <w:lvlJc w:val="left"/>
      <w:pPr>
        <w:ind w:left="8092" w:hanging="567"/>
      </w:pPr>
      <w:rPr>
        <w:rFonts w:hint="default"/>
        <w:lang w:val="es-ES" w:eastAsia="en-US" w:bidi="ar-SA"/>
      </w:rPr>
    </w:lvl>
  </w:abstractNum>
  <w:abstractNum w:abstractNumId="13">
    <w:nsid w:val="3EBC7C4C"/>
    <w:multiLevelType w:val="hybridMultilevel"/>
    <w:tmpl w:val="97BEEF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478CD"/>
    <w:multiLevelType w:val="hybridMultilevel"/>
    <w:tmpl w:val="62A0F0C8"/>
    <w:lvl w:ilvl="0" w:tplc="8952B290">
      <w:start w:val="1"/>
      <w:numFmt w:val="decimal"/>
      <w:lvlText w:val="%1."/>
      <w:lvlJc w:val="left"/>
      <w:pPr>
        <w:ind w:left="1086" w:hanging="361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DC229AE8">
      <w:numFmt w:val="bullet"/>
      <w:lvlText w:val="•"/>
      <w:lvlJc w:val="left"/>
      <w:pPr>
        <w:ind w:left="1960" w:hanging="361"/>
      </w:pPr>
      <w:rPr>
        <w:rFonts w:hint="default"/>
        <w:lang w:val="es-ES" w:eastAsia="en-US" w:bidi="ar-SA"/>
      </w:rPr>
    </w:lvl>
    <w:lvl w:ilvl="2" w:tplc="4C9A110A"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  <w:lvl w:ilvl="3" w:tplc="3250AD5C">
      <w:numFmt w:val="bullet"/>
      <w:lvlText w:val="•"/>
      <w:lvlJc w:val="left"/>
      <w:pPr>
        <w:ind w:left="3720" w:hanging="361"/>
      </w:pPr>
      <w:rPr>
        <w:rFonts w:hint="default"/>
        <w:lang w:val="es-ES" w:eastAsia="en-US" w:bidi="ar-SA"/>
      </w:rPr>
    </w:lvl>
    <w:lvl w:ilvl="4" w:tplc="3DD22D18">
      <w:numFmt w:val="bullet"/>
      <w:lvlText w:val="•"/>
      <w:lvlJc w:val="left"/>
      <w:pPr>
        <w:ind w:left="4600" w:hanging="361"/>
      </w:pPr>
      <w:rPr>
        <w:rFonts w:hint="default"/>
        <w:lang w:val="es-ES" w:eastAsia="en-US" w:bidi="ar-SA"/>
      </w:rPr>
    </w:lvl>
    <w:lvl w:ilvl="5" w:tplc="5BF42DB0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40F2FC72">
      <w:numFmt w:val="bullet"/>
      <w:lvlText w:val="•"/>
      <w:lvlJc w:val="left"/>
      <w:pPr>
        <w:ind w:left="6360" w:hanging="361"/>
      </w:pPr>
      <w:rPr>
        <w:rFonts w:hint="default"/>
        <w:lang w:val="es-ES" w:eastAsia="en-US" w:bidi="ar-SA"/>
      </w:rPr>
    </w:lvl>
    <w:lvl w:ilvl="7" w:tplc="4D2889F0">
      <w:numFmt w:val="bullet"/>
      <w:lvlText w:val="•"/>
      <w:lvlJc w:val="left"/>
      <w:pPr>
        <w:ind w:left="7240" w:hanging="361"/>
      </w:pPr>
      <w:rPr>
        <w:rFonts w:hint="default"/>
        <w:lang w:val="es-ES" w:eastAsia="en-US" w:bidi="ar-SA"/>
      </w:rPr>
    </w:lvl>
    <w:lvl w:ilvl="8" w:tplc="3EF2137C">
      <w:numFmt w:val="bullet"/>
      <w:lvlText w:val="•"/>
      <w:lvlJc w:val="left"/>
      <w:pPr>
        <w:ind w:left="8120" w:hanging="361"/>
      </w:pPr>
      <w:rPr>
        <w:rFonts w:hint="default"/>
        <w:lang w:val="es-ES" w:eastAsia="en-US" w:bidi="ar-SA"/>
      </w:rPr>
    </w:lvl>
  </w:abstractNum>
  <w:abstractNum w:abstractNumId="15">
    <w:nsid w:val="4BFA697F"/>
    <w:multiLevelType w:val="multilevel"/>
    <w:tmpl w:val="F27A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9E303C"/>
    <w:multiLevelType w:val="hybridMultilevel"/>
    <w:tmpl w:val="50867E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87C65"/>
    <w:multiLevelType w:val="hybridMultilevel"/>
    <w:tmpl w:val="00703B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81603"/>
    <w:multiLevelType w:val="hybridMultilevel"/>
    <w:tmpl w:val="1292ED48"/>
    <w:lvl w:ilvl="0" w:tplc="080A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>
    <w:nsid w:val="56B36394"/>
    <w:multiLevelType w:val="hybridMultilevel"/>
    <w:tmpl w:val="F2BCBC2C"/>
    <w:lvl w:ilvl="0" w:tplc="8DE065A2">
      <w:start w:val="1"/>
      <w:numFmt w:val="decimal"/>
      <w:lvlText w:val="%1."/>
      <w:lvlJc w:val="left"/>
      <w:pPr>
        <w:ind w:left="868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9656CD38">
      <w:start w:val="1"/>
      <w:numFmt w:val="decimal"/>
      <w:lvlText w:val="%2."/>
      <w:lvlJc w:val="left"/>
      <w:pPr>
        <w:ind w:left="1086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2" w:tplc="69F07EAA">
      <w:numFmt w:val="bullet"/>
      <w:lvlText w:val=""/>
      <w:lvlJc w:val="left"/>
      <w:pPr>
        <w:ind w:left="1784" w:hanging="276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3" w:tplc="A574D702">
      <w:numFmt w:val="bullet"/>
      <w:lvlText w:val="•"/>
      <w:lvlJc w:val="left"/>
      <w:pPr>
        <w:ind w:left="2792" w:hanging="276"/>
      </w:pPr>
      <w:rPr>
        <w:rFonts w:hint="default"/>
        <w:lang w:val="es-ES" w:eastAsia="en-US" w:bidi="ar-SA"/>
      </w:rPr>
    </w:lvl>
    <w:lvl w:ilvl="4" w:tplc="05643184">
      <w:numFmt w:val="bullet"/>
      <w:lvlText w:val="•"/>
      <w:lvlJc w:val="left"/>
      <w:pPr>
        <w:ind w:left="3805" w:hanging="276"/>
      </w:pPr>
      <w:rPr>
        <w:rFonts w:hint="default"/>
        <w:lang w:val="es-ES" w:eastAsia="en-US" w:bidi="ar-SA"/>
      </w:rPr>
    </w:lvl>
    <w:lvl w:ilvl="5" w:tplc="071615FE">
      <w:numFmt w:val="bullet"/>
      <w:lvlText w:val="•"/>
      <w:lvlJc w:val="left"/>
      <w:pPr>
        <w:ind w:left="4817" w:hanging="276"/>
      </w:pPr>
      <w:rPr>
        <w:rFonts w:hint="default"/>
        <w:lang w:val="es-ES" w:eastAsia="en-US" w:bidi="ar-SA"/>
      </w:rPr>
    </w:lvl>
    <w:lvl w:ilvl="6" w:tplc="3A30B07C">
      <w:numFmt w:val="bullet"/>
      <w:lvlText w:val="•"/>
      <w:lvlJc w:val="left"/>
      <w:pPr>
        <w:ind w:left="5830" w:hanging="276"/>
      </w:pPr>
      <w:rPr>
        <w:rFonts w:hint="default"/>
        <w:lang w:val="es-ES" w:eastAsia="en-US" w:bidi="ar-SA"/>
      </w:rPr>
    </w:lvl>
    <w:lvl w:ilvl="7" w:tplc="FA8A46FA">
      <w:numFmt w:val="bullet"/>
      <w:lvlText w:val="•"/>
      <w:lvlJc w:val="left"/>
      <w:pPr>
        <w:ind w:left="6842" w:hanging="276"/>
      </w:pPr>
      <w:rPr>
        <w:rFonts w:hint="default"/>
        <w:lang w:val="es-ES" w:eastAsia="en-US" w:bidi="ar-SA"/>
      </w:rPr>
    </w:lvl>
    <w:lvl w:ilvl="8" w:tplc="3822E502">
      <w:numFmt w:val="bullet"/>
      <w:lvlText w:val="•"/>
      <w:lvlJc w:val="left"/>
      <w:pPr>
        <w:ind w:left="7855" w:hanging="276"/>
      </w:pPr>
      <w:rPr>
        <w:rFonts w:hint="default"/>
        <w:lang w:val="es-ES" w:eastAsia="en-US" w:bidi="ar-SA"/>
      </w:rPr>
    </w:lvl>
  </w:abstractNum>
  <w:abstractNum w:abstractNumId="20">
    <w:nsid w:val="608E787A"/>
    <w:multiLevelType w:val="hybridMultilevel"/>
    <w:tmpl w:val="5086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33C2B"/>
    <w:multiLevelType w:val="multilevel"/>
    <w:tmpl w:val="000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21774D"/>
    <w:multiLevelType w:val="hybridMultilevel"/>
    <w:tmpl w:val="07F0DFA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18B531A"/>
    <w:multiLevelType w:val="hybridMultilevel"/>
    <w:tmpl w:val="BB4E18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22A9A"/>
    <w:multiLevelType w:val="hybridMultilevel"/>
    <w:tmpl w:val="0ECC1FA4"/>
    <w:lvl w:ilvl="0" w:tplc="08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5">
    <w:nsid w:val="72F75132"/>
    <w:multiLevelType w:val="hybridMultilevel"/>
    <w:tmpl w:val="4BC8C8C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C57DA1"/>
    <w:multiLevelType w:val="hybridMultilevel"/>
    <w:tmpl w:val="9DE25ADC"/>
    <w:lvl w:ilvl="0" w:tplc="3058E950">
      <w:start w:val="1"/>
      <w:numFmt w:val="decimal"/>
      <w:lvlText w:val="%1."/>
      <w:lvlJc w:val="left"/>
      <w:pPr>
        <w:ind w:left="1086" w:hanging="361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65DC2F7C">
      <w:numFmt w:val="bullet"/>
      <w:lvlText w:val="•"/>
      <w:lvlJc w:val="left"/>
      <w:pPr>
        <w:ind w:left="1960" w:hanging="361"/>
      </w:pPr>
      <w:rPr>
        <w:rFonts w:hint="default"/>
        <w:lang w:val="es-ES" w:eastAsia="en-US" w:bidi="ar-SA"/>
      </w:rPr>
    </w:lvl>
    <w:lvl w:ilvl="2" w:tplc="1B9468F6"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  <w:lvl w:ilvl="3" w:tplc="29B42C60">
      <w:numFmt w:val="bullet"/>
      <w:lvlText w:val="•"/>
      <w:lvlJc w:val="left"/>
      <w:pPr>
        <w:ind w:left="3720" w:hanging="361"/>
      </w:pPr>
      <w:rPr>
        <w:rFonts w:hint="default"/>
        <w:lang w:val="es-ES" w:eastAsia="en-US" w:bidi="ar-SA"/>
      </w:rPr>
    </w:lvl>
    <w:lvl w:ilvl="4" w:tplc="D4E88900">
      <w:numFmt w:val="bullet"/>
      <w:lvlText w:val="•"/>
      <w:lvlJc w:val="left"/>
      <w:pPr>
        <w:ind w:left="4600" w:hanging="361"/>
      </w:pPr>
      <w:rPr>
        <w:rFonts w:hint="default"/>
        <w:lang w:val="es-ES" w:eastAsia="en-US" w:bidi="ar-SA"/>
      </w:rPr>
    </w:lvl>
    <w:lvl w:ilvl="5" w:tplc="5ED21096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CF9073BE">
      <w:numFmt w:val="bullet"/>
      <w:lvlText w:val="•"/>
      <w:lvlJc w:val="left"/>
      <w:pPr>
        <w:ind w:left="6360" w:hanging="361"/>
      </w:pPr>
      <w:rPr>
        <w:rFonts w:hint="default"/>
        <w:lang w:val="es-ES" w:eastAsia="en-US" w:bidi="ar-SA"/>
      </w:rPr>
    </w:lvl>
    <w:lvl w:ilvl="7" w:tplc="AD00450E">
      <w:numFmt w:val="bullet"/>
      <w:lvlText w:val="•"/>
      <w:lvlJc w:val="left"/>
      <w:pPr>
        <w:ind w:left="7240" w:hanging="361"/>
      </w:pPr>
      <w:rPr>
        <w:rFonts w:hint="default"/>
        <w:lang w:val="es-ES" w:eastAsia="en-US" w:bidi="ar-SA"/>
      </w:rPr>
    </w:lvl>
    <w:lvl w:ilvl="8" w:tplc="A3EC3396">
      <w:numFmt w:val="bullet"/>
      <w:lvlText w:val="•"/>
      <w:lvlJc w:val="left"/>
      <w:pPr>
        <w:ind w:left="8120" w:hanging="361"/>
      </w:pPr>
      <w:rPr>
        <w:rFonts w:hint="default"/>
        <w:lang w:val="es-ES" w:eastAsia="en-US" w:bidi="ar-SA"/>
      </w:rPr>
    </w:lvl>
  </w:abstractNum>
  <w:abstractNum w:abstractNumId="27">
    <w:nsid w:val="77277106"/>
    <w:multiLevelType w:val="multilevel"/>
    <w:tmpl w:val="7248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D5768E"/>
    <w:multiLevelType w:val="hybridMultilevel"/>
    <w:tmpl w:val="F72AA63A"/>
    <w:lvl w:ilvl="0" w:tplc="A922190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46F0D"/>
    <w:multiLevelType w:val="hybridMultilevel"/>
    <w:tmpl w:val="5B006F84"/>
    <w:lvl w:ilvl="0" w:tplc="5ADE51B4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90A78"/>
    <w:multiLevelType w:val="hybridMultilevel"/>
    <w:tmpl w:val="366E7DD6"/>
    <w:lvl w:ilvl="0" w:tplc="068E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26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2"/>
  </w:num>
  <w:num w:numId="10">
    <w:abstractNumId w:val="16"/>
  </w:num>
  <w:num w:numId="11">
    <w:abstractNumId w:val="6"/>
  </w:num>
  <w:num w:numId="12">
    <w:abstractNumId w:val="1"/>
  </w:num>
  <w:num w:numId="13">
    <w:abstractNumId w:val="30"/>
  </w:num>
  <w:num w:numId="14">
    <w:abstractNumId w:val="23"/>
  </w:num>
  <w:num w:numId="15">
    <w:abstractNumId w:val="22"/>
  </w:num>
  <w:num w:numId="16">
    <w:abstractNumId w:val="0"/>
  </w:num>
  <w:num w:numId="17">
    <w:abstractNumId w:val="24"/>
  </w:num>
  <w:num w:numId="18">
    <w:abstractNumId w:val="27"/>
  </w:num>
  <w:num w:numId="19">
    <w:abstractNumId w:val="17"/>
  </w:num>
  <w:num w:numId="20">
    <w:abstractNumId w:val="25"/>
  </w:num>
  <w:num w:numId="21">
    <w:abstractNumId w:val="18"/>
  </w:num>
  <w:num w:numId="22">
    <w:abstractNumId w:val="5"/>
  </w:num>
  <w:num w:numId="23">
    <w:abstractNumId w:val="20"/>
  </w:num>
  <w:num w:numId="24">
    <w:abstractNumId w:val="11"/>
  </w:num>
  <w:num w:numId="25">
    <w:abstractNumId w:val="15"/>
  </w:num>
  <w:num w:numId="26">
    <w:abstractNumId w:val="29"/>
  </w:num>
  <w:num w:numId="27">
    <w:abstractNumId w:val="4"/>
  </w:num>
  <w:num w:numId="28">
    <w:abstractNumId w:val="21"/>
  </w:num>
  <w:num w:numId="29">
    <w:abstractNumId w:val="10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6"/>
    <w:rsid w:val="00027386"/>
    <w:rsid w:val="00035295"/>
    <w:rsid w:val="000430FA"/>
    <w:rsid w:val="000451A1"/>
    <w:rsid w:val="00075C71"/>
    <w:rsid w:val="000768E5"/>
    <w:rsid w:val="0009091B"/>
    <w:rsid w:val="000C5B4A"/>
    <w:rsid w:val="000E61C0"/>
    <w:rsid w:val="000E6E34"/>
    <w:rsid w:val="00101249"/>
    <w:rsid w:val="00121E8D"/>
    <w:rsid w:val="00145808"/>
    <w:rsid w:val="00145922"/>
    <w:rsid w:val="0014665C"/>
    <w:rsid w:val="00147A01"/>
    <w:rsid w:val="00162BB3"/>
    <w:rsid w:val="0019437C"/>
    <w:rsid w:val="001968BD"/>
    <w:rsid w:val="001A5E08"/>
    <w:rsid w:val="001B50AC"/>
    <w:rsid w:val="001C35E6"/>
    <w:rsid w:val="001F260D"/>
    <w:rsid w:val="001F365E"/>
    <w:rsid w:val="00207C53"/>
    <w:rsid w:val="00226334"/>
    <w:rsid w:val="00252062"/>
    <w:rsid w:val="00252D67"/>
    <w:rsid w:val="00257DE4"/>
    <w:rsid w:val="00277A3E"/>
    <w:rsid w:val="00287BD8"/>
    <w:rsid w:val="002902BC"/>
    <w:rsid w:val="002A0829"/>
    <w:rsid w:val="002D2C06"/>
    <w:rsid w:val="002E01A8"/>
    <w:rsid w:val="00301B7A"/>
    <w:rsid w:val="00306F6D"/>
    <w:rsid w:val="003214D2"/>
    <w:rsid w:val="00326214"/>
    <w:rsid w:val="00330B2D"/>
    <w:rsid w:val="00334680"/>
    <w:rsid w:val="003355EB"/>
    <w:rsid w:val="00340672"/>
    <w:rsid w:val="0034253F"/>
    <w:rsid w:val="0036379C"/>
    <w:rsid w:val="00364ED7"/>
    <w:rsid w:val="00373EEE"/>
    <w:rsid w:val="00393C92"/>
    <w:rsid w:val="00395DAC"/>
    <w:rsid w:val="003A1AD0"/>
    <w:rsid w:val="003B641E"/>
    <w:rsid w:val="003D73BA"/>
    <w:rsid w:val="003D7950"/>
    <w:rsid w:val="003E0754"/>
    <w:rsid w:val="004118D4"/>
    <w:rsid w:val="00411F16"/>
    <w:rsid w:val="00415F7F"/>
    <w:rsid w:val="00417ABA"/>
    <w:rsid w:val="00434467"/>
    <w:rsid w:val="004570DC"/>
    <w:rsid w:val="00464169"/>
    <w:rsid w:val="004670ED"/>
    <w:rsid w:val="00467152"/>
    <w:rsid w:val="00485795"/>
    <w:rsid w:val="00504814"/>
    <w:rsid w:val="005446E5"/>
    <w:rsid w:val="00564CE8"/>
    <w:rsid w:val="00566F7C"/>
    <w:rsid w:val="00573AF2"/>
    <w:rsid w:val="00582CC8"/>
    <w:rsid w:val="00583A8A"/>
    <w:rsid w:val="005A0E5F"/>
    <w:rsid w:val="005B374B"/>
    <w:rsid w:val="005B7B44"/>
    <w:rsid w:val="005C10DC"/>
    <w:rsid w:val="005C51ED"/>
    <w:rsid w:val="005D47E7"/>
    <w:rsid w:val="005E7054"/>
    <w:rsid w:val="006213A3"/>
    <w:rsid w:val="006252F3"/>
    <w:rsid w:val="006257DE"/>
    <w:rsid w:val="00640822"/>
    <w:rsid w:val="00642452"/>
    <w:rsid w:val="006457B4"/>
    <w:rsid w:val="00647D89"/>
    <w:rsid w:val="006561DD"/>
    <w:rsid w:val="0066424B"/>
    <w:rsid w:val="006A1743"/>
    <w:rsid w:val="006B1296"/>
    <w:rsid w:val="006D0589"/>
    <w:rsid w:val="006E1E00"/>
    <w:rsid w:val="0072480E"/>
    <w:rsid w:val="00724E6B"/>
    <w:rsid w:val="00757D7C"/>
    <w:rsid w:val="007749CA"/>
    <w:rsid w:val="007750F8"/>
    <w:rsid w:val="007A3690"/>
    <w:rsid w:val="007B28CE"/>
    <w:rsid w:val="007C051F"/>
    <w:rsid w:val="007C1524"/>
    <w:rsid w:val="007D17F6"/>
    <w:rsid w:val="007D71C8"/>
    <w:rsid w:val="00804010"/>
    <w:rsid w:val="008040F9"/>
    <w:rsid w:val="0082026B"/>
    <w:rsid w:val="00834813"/>
    <w:rsid w:val="00836CF3"/>
    <w:rsid w:val="008462C7"/>
    <w:rsid w:val="00857F7E"/>
    <w:rsid w:val="008672DC"/>
    <w:rsid w:val="00892831"/>
    <w:rsid w:val="008A158A"/>
    <w:rsid w:val="008A1975"/>
    <w:rsid w:val="008A3C5C"/>
    <w:rsid w:val="008A6D5F"/>
    <w:rsid w:val="008A7966"/>
    <w:rsid w:val="008D374C"/>
    <w:rsid w:val="008D48CB"/>
    <w:rsid w:val="008E3197"/>
    <w:rsid w:val="008F2A7C"/>
    <w:rsid w:val="00904509"/>
    <w:rsid w:val="009117EA"/>
    <w:rsid w:val="00912DBD"/>
    <w:rsid w:val="00921FC9"/>
    <w:rsid w:val="00924BA7"/>
    <w:rsid w:val="00925B43"/>
    <w:rsid w:val="00932A38"/>
    <w:rsid w:val="00933D46"/>
    <w:rsid w:val="00936F88"/>
    <w:rsid w:val="009510AE"/>
    <w:rsid w:val="00952CFB"/>
    <w:rsid w:val="00960762"/>
    <w:rsid w:val="00974668"/>
    <w:rsid w:val="009773D4"/>
    <w:rsid w:val="009A2DF8"/>
    <w:rsid w:val="009A5173"/>
    <w:rsid w:val="009C19B9"/>
    <w:rsid w:val="009C3BED"/>
    <w:rsid w:val="009E2E03"/>
    <w:rsid w:val="009F16FC"/>
    <w:rsid w:val="009F40DA"/>
    <w:rsid w:val="00A04C39"/>
    <w:rsid w:val="00A14D92"/>
    <w:rsid w:val="00A645B9"/>
    <w:rsid w:val="00A673C9"/>
    <w:rsid w:val="00A72152"/>
    <w:rsid w:val="00A77CFD"/>
    <w:rsid w:val="00A847BE"/>
    <w:rsid w:val="00A855A7"/>
    <w:rsid w:val="00A902BA"/>
    <w:rsid w:val="00AA2DB4"/>
    <w:rsid w:val="00AB4A76"/>
    <w:rsid w:val="00AB7C95"/>
    <w:rsid w:val="00AF18A0"/>
    <w:rsid w:val="00AF3D8D"/>
    <w:rsid w:val="00B0369A"/>
    <w:rsid w:val="00B2348E"/>
    <w:rsid w:val="00B468F0"/>
    <w:rsid w:val="00B61A1E"/>
    <w:rsid w:val="00B84318"/>
    <w:rsid w:val="00BA11ED"/>
    <w:rsid w:val="00BA3FCD"/>
    <w:rsid w:val="00BB6B95"/>
    <w:rsid w:val="00BB7508"/>
    <w:rsid w:val="00BD659F"/>
    <w:rsid w:val="00BE51F6"/>
    <w:rsid w:val="00C171E4"/>
    <w:rsid w:val="00C24EF1"/>
    <w:rsid w:val="00C30A56"/>
    <w:rsid w:val="00C331AD"/>
    <w:rsid w:val="00C441C3"/>
    <w:rsid w:val="00C445A1"/>
    <w:rsid w:val="00C5298B"/>
    <w:rsid w:val="00C53DFC"/>
    <w:rsid w:val="00C56F3D"/>
    <w:rsid w:val="00C66E5D"/>
    <w:rsid w:val="00C745A3"/>
    <w:rsid w:val="00C83B71"/>
    <w:rsid w:val="00CA3C86"/>
    <w:rsid w:val="00CA5526"/>
    <w:rsid w:val="00CA788C"/>
    <w:rsid w:val="00CB12A6"/>
    <w:rsid w:val="00CB486C"/>
    <w:rsid w:val="00CD2351"/>
    <w:rsid w:val="00CE4760"/>
    <w:rsid w:val="00CF0402"/>
    <w:rsid w:val="00CF66DF"/>
    <w:rsid w:val="00D03192"/>
    <w:rsid w:val="00D04C66"/>
    <w:rsid w:val="00D11C86"/>
    <w:rsid w:val="00D164C4"/>
    <w:rsid w:val="00D17937"/>
    <w:rsid w:val="00D210FE"/>
    <w:rsid w:val="00D22523"/>
    <w:rsid w:val="00D50A92"/>
    <w:rsid w:val="00D621C3"/>
    <w:rsid w:val="00D66093"/>
    <w:rsid w:val="00D906BB"/>
    <w:rsid w:val="00DB6D3D"/>
    <w:rsid w:val="00DC7C1D"/>
    <w:rsid w:val="00DD0E97"/>
    <w:rsid w:val="00DE29CD"/>
    <w:rsid w:val="00DF2ED5"/>
    <w:rsid w:val="00DF44A5"/>
    <w:rsid w:val="00E0420C"/>
    <w:rsid w:val="00E12D21"/>
    <w:rsid w:val="00E23AA6"/>
    <w:rsid w:val="00E31739"/>
    <w:rsid w:val="00E461A0"/>
    <w:rsid w:val="00E56384"/>
    <w:rsid w:val="00E63F7A"/>
    <w:rsid w:val="00EA3C1A"/>
    <w:rsid w:val="00EA7C44"/>
    <w:rsid w:val="00EB4BC2"/>
    <w:rsid w:val="00EC0A87"/>
    <w:rsid w:val="00EE0E36"/>
    <w:rsid w:val="00EE49A6"/>
    <w:rsid w:val="00EF5AD3"/>
    <w:rsid w:val="00F01770"/>
    <w:rsid w:val="00F135C1"/>
    <w:rsid w:val="00F301A2"/>
    <w:rsid w:val="00F61A54"/>
    <w:rsid w:val="00F751AB"/>
    <w:rsid w:val="00F81421"/>
    <w:rsid w:val="00F81D67"/>
    <w:rsid w:val="00F94D1F"/>
    <w:rsid w:val="00F953A1"/>
    <w:rsid w:val="00FC2649"/>
    <w:rsid w:val="00FD5BD4"/>
    <w:rsid w:val="00FE070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0DF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3A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E23AA6"/>
    <w:pPr>
      <w:spacing w:line="241" w:lineRule="exact"/>
      <w:ind w:left="366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E23AA6"/>
    <w:rPr>
      <w:rFonts w:ascii="Arial" w:eastAsia="Arial" w:hAnsi="Arial" w:cs="Arial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23AA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AA6"/>
    <w:rPr>
      <w:rFonts w:ascii="Arial MT" w:eastAsia="Arial MT" w:hAnsi="Arial MT" w:cs="Arial MT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E23AA6"/>
    <w:pPr>
      <w:ind w:left="1086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E23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AA6"/>
  </w:style>
  <w:style w:type="character" w:customStyle="1" w:styleId="Ttulo1Car">
    <w:name w:val="Título 1 Car"/>
    <w:basedOn w:val="Fuentedeprrafopredeter"/>
    <w:link w:val="Ttulo1"/>
    <w:uiPriority w:val="9"/>
    <w:rsid w:val="00E3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7C152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257DE4"/>
    <w:pPr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22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25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252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523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30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A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0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A5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C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C1A"/>
    <w:rPr>
      <w:rFonts w:ascii="Tahoma" w:eastAsia="Arial MT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6457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6424B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424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77C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6C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3A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E23AA6"/>
    <w:pPr>
      <w:spacing w:line="241" w:lineRule="exact"/>
      <w:ind w:left="366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E23AA6"/>
    <w:rPr>
      <w:rFonts w:ascii="Arial" w:eastAsia="Arial" w:hAnsi="Arial" w:cs="Arial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23AA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AA6"/>
    <w:rPr>
      <w:rFonts w:ascii="Arial MT" w:eastAsia="Arial MT" w:hAnsi="Arial MT" w:cs="Arial MT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E23AA6"/>
    <w:pPr>
      <w:ind w:left="1086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E23A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AA6"/>
  </w:style>
  <w:style w:type="character" w:customStyle="1" w:styleId="Ttulo1Car">
    <w:name w:val="Título 1 Car"/>
    <w:basedOn w:val="Fuentedeprrafopredeter"/>
    <w:link w:val="Ttulo1"/>
    <w:uiPriority w:val="9"/>
    <w:rsid w:val="00E3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7C152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257DE4"/>
    <w:pPr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22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25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252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523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30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A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0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A5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C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C1A"/>
    <w:rPr>
      <w:rFonts w:ascii="Tahoma" w:eastAsia="Arial MT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6457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6424B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424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77C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6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eeventos@campestrecali.com" TargetMode="External"/><Relationship Id="rId13" Type="http://schemas.openxmlformats.org/officeDocument/2006/relationships/hyperlink" Target="mailto:jefeeventos@campestrecali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jecutivaeventos@campestrecali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jecutivaeventos@campestrecal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efeeventos@campestrecal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jecutivaeventos@campestrecali.com" TargetMode="External"/><Relationship Id="rId14" Type="http://schemas.openxmlformats.org/officeDocument/2006/relationships/hyperlink" Target="mailto:ejecutivaeventos@campestrec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1795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Mercedes Villa Palmeth</dc:creator>
  <cp:lastModifiedBy>Christian Humberto Melgarejo</cp:lastModifiedBy>
  <cp:revision>4</cp:revision>
  <cp:lastPrinted>2023-04-21T22:20:00Z</cp:lastPrinted>
  <dcterms:created xsi:type="dcterms:W3CDTF">2024-04-03T23:13:00Z</dcterms:created>
  <dcterms:modified xsi:type="dcterms:W3CDTF">2024-10-02T14:37:00Z</dcterms:modified>
</cp:coreProperties>
</file>